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1D" w:rsidRDefault="00895FA3">
      <w:pPr>
        <w:jc w:val="center"/>
      </w:pPr>
      <w:r>
        <w:rPr>
          <w:noProof/>
        </w:rPr>
        <w:drawing>
          <wp:inline distT="0" distB="0" distL="0" distR="0">
            <wp:extent cx="2226310" cy="2286000"/>
            <wp:effectExtent l="19050" t="0" r="2540" b="0"/>
            <wp:docPr id="1" name="Kép 1" descr="rmdsz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dsz_emblema"/>
                    <pic:cNvPicPr>
                      <a:picLocks noChangeAspect="1" noChangeArrowheads="1"/>
                    </pic:cNvPicPr>
                  </pic:nvPicPr>
                  <pic:blipFill>
                    <a:blip r:embed="rId7"/>
                    <a:srcRect/>
                    <a:stretch>
                      <a:fillRect/>
                    </a:stretch>
                  </pic:blipFill>
                  <pic:spPr bwMode="auto">
                    <a:xfrm>
                      <a:off x="0" y="0"/>
                      <a:ext cx="2226310" cy="2286000"/>
                    </a:xfrm>
                    <a:prstGeom prst="rect">
                      <a:avLst/>
                    </a:prstGeom>
                    <a:noFill/>
                    <a:ln w="9525">
                      <a:noFill/>
                      <a:miter lim="800000"/>
                      <a:headEnd/>
                      <a:tailEnd/>
                    </a:ln>
                  </pic:spPr>
                </pic:pic>
              </a:graphicData>
            </a:graphic>
          </wp:inline>
        </w:drawing>
      </w:r>
    </w:p>
    <w:p w:rsidR="00BC571D" w:rsidRDefault="00BC571D">
      <w:pPr>
        <w:jc w:val="center"/>
      </w:pPr>
    </w:p>
    <w:p w:rsidR="00BC571D" w:rsidRDefault="00BC571D">
      <w:pPr>
        <w:jc w:val="center"/>
      </w:pPr>
    </w:p>
    <w:p w:rsidR="00BC571D" w:rsidRPr="00BE118F" w:rsidRDefault="00BC571D">
      <w:pPr>
        <w:jc w:val="center"/>
        <w:rPr>
          <w:b/>
          <w:sz w:val="40"/>
          <w:szCs w:val="40"/>
          <w:lang w:val="hu-HU"/>
        </w:rPr>
      </w:pPr>
      <w:r w:rsidRPr="00BE118F">
        <w:rPr>
          <w:b/>
          <w:sz w:val="40"/>
          <w:szCs w:val="40"/>
          <w:lang w:val="hu-HU"/>
        </w:rPr>
        <w:t>A ROMÁNIAI MAGYAR DEMOKRATA SZÖVETSÉG</w:t>
      </w:r>
    </w:p>
    <w:p w:rsidR="00BC571D" w:rsidRPr="00BE118F" w:rsidRDefault="00BC571D">
      <w:pPr>
        <w:jc w:val="center"/>
        <w:rPr>
          <w:b/>
          <w:sz w:val="40"/>
          <w:szCs w:val="40"/>
          <w:lang w:val="hu-HU"/>
        </w:rPr>
      </w:pPr>
    </w:p>
    <w:p w:rsidR="00BC571D" w:rsidRPr="00BE118F" w:rsidRDefault="00BC571D">
      <w:pPr>
        <w:jc w:val="center"/>
        <w:rPr>
          <w:b/>
          <w:sz w:val="40"/>
          <w:szCs w:val="40"/>
          <w:lang w:val="hu-HU"/>
        </w:rPr>
      </w:pPr>
      <w:r w:rsidRPr="00BE118F">
        <w:rPr>
          <w:b/>
          <w:sz w:val="40"/>
          <w:szCs w:val="40"/>
          <w:lang w:val="hu-HU"/>
        </w:rPr>
        <w:t>ARAD MEGYEI SZERVEZETÉNEK</w:t>
      </w:r>
    </w:p>
    <w:p w:rsidR="00BC571D" w:rsidRPr="00BE118F" w:rsidRDefault="00BC571D">
      <w:pPr>
        <w:jc w:val="center"/>
        <w:rPr>
          <w:b/>
          <w:sz w:val="40"/>
          <w:szCs w:val="40"/>
          <w:lang w:val="hu-HU"/>
        </w:rPr>
      </w:pPr>
    </w:p>
    <w:p w:rsidR="00BC571D" w:rsidRPr="00BE118F" w:rsidRDefault="00BC571D" w:rsidP="00C26BD7">
      <w:pPr>
        <w:jc w:val="center"/>
        <w:rPr>
          <w:b/>
          <w:sz w:val="40"/>
          <w:szCs w:val="40"/>
          <w:lang w:val="hu-HU"/>
        </w:rPr>
      </w:pPr>
      <w:r w:rsidRPr="00BE118F">
        <w:rPr>
          <w:b/>
          <w:sz w:val="40"/>
          <w:szCs w:val="40"/>
          <w:lang w:val="hu-HU"/>
        </w:rPr>
        <w:t>PROGRAMJA</w:t>
      </w:r>
    </w:p>
    <w:p w:rsidR="00BC571D" w:rsidRPr="00BE118F" w:rsidRDefault="00BC571D">
      <w:pPr>
        <w:jc w:val="center"/>
        <w:rPr>
          <w:b/>
          <w:sz w:val="32"/>
          <w:szCs w:val="32"/>
          <w:lang w:val="hu-HU"/>
        </w:rPr>
      </w:pPr>
    </w:p>
    <w:p w:rsidR="00BC571D" w:rsidRPr="00BE118F" w:rsidRDefault="00BC571D">
      <w:pPr>
        <w:jc w:val="center"/>
        <w:rPr>
          <w:b/>
          <w:sz w:val="32"/>
          <w:szCs w:val="32"/>
          <w:lang w:val="hu-HU"/>
        </w:rPr>
      </w:pPr>
    </w:p>
    <w:p w:rsidR="00C26BD7" w:rsidRPr="00BE118F" w:rsidRDefault="00C26BD7">
      <w:pPr>
        <w:jc w:val="center"/>
        <w:rPr>
          <w:b/>
          <w:sz w:val="32"/>
          <w:szCs w:val="32"/>
          <w:lang w:val="hu-HU"/>
        </w:rPr>
      </w:pPr>
    </w:p>
    <w:p w:rsidR="00BC571D" w:rsidRPr="00BE118F" w:rsidRDefault="00BC571D">
      <w:pPr>
        <w:numPr>
          <w:ilvl w:val="0"/>
          <w:numId w:val="1"/>
        </w:numPr>
        <w:rPr>
          <w:b/>
          <w:sz w:val="28"/>
          <w:szCs w:val="28"/>
          <w:lang w:val="hu-HU"/>
        </w:rPr>
      </w:pPr>
      <w:r w:rsidRPr="00BE118F">
        <w:rPr>
          <w:b/>
          <w:sz w:val="28"/>
          <w:szCs w:val="28"/>
          <w:lang w:val="hu-HU"/>
        </w:rPr>
        <w:t xml:space="preserve">          ALAPELVEK</w:t>
      </w:r>
    </w:p>
    <w:p w:rsidR="00BC571D" w:rsidRPr="00BE118F" w:rsidRDefault="00BC571D">
      <w:pPr>
        <w:numPr>
          <w:ilvl w:val="0"/>
          <w:numId w:val="1"/>
        </w:numPr>
        <w:rPr>
          <w:b/>
          <w:sz w:val="28"/>
          <w:szCs w:val="28"/>
          <w:lang w:val="hu-HU"/>
        </w:rPr>
      </w:pPr>
      <w:r w:rsidRPr="00BE118F">
        <w:rPr>
          <w:b/>
          <w:sz w:val="28"/>
          <w:szCs w:val="28"/>
          <w:lang w:val="hu-HU"/>
        </w:rPr>
        <w:t xml:space="preserve">          GAZDASÁG</w:t>
      </w:r>
    </w:p>
    <w:p w:rsidR="00BC571D" w:rsidRPr="00BE118F" w:rsidRDefault="00BC571D">
      <w:pPr>
        <w:numPr>
          <w:ilvl w:val="0"/>
          <w:numId w:val="1"/>
        </w:numPr>
        <w:rPr>
          <w:b/>
          <w:sz w:val="28"/>
          <w:szCs w:val="28"/>
          <w:lang w:val="hu-HU"/>
        </w:rPr>
      </w:pPr>
      <w:r w:rsidRPr="00BE118F">
        <w:rPr>
          <w:b/>
          <w:sz w:val="28"/>
          <w:szCs w:val="28"/>
          <w:lang w:val="hu-HU"/>
        </w:rPr>
        <w:t>MEZŐGAZDASÁG</w:t>
      </w:r>
    </w:p>
    <w:p w:rsidR="00BC571D" w:rsidRPr="00BE118F" w:rsidRDefault="00BC571D">
      <w:pPr>
        <w:numPr>
          <w:ilvl w:val="0"/>
          <w:numId w:val="1"/>
        </w:numPr>
        <w:rPr>
          <w:b/>
          <w:sz w:val="28"/>
          <w:szCs w:val="28"/>
          <w:lang w:val="hu-HU"/>
        </w:rPr>
      </w:pPr>
      <w:r w:rsidRPr="00BE118F">
        <w:rPr>
          <w:b/>
          <w:sz w:val="28"/>
          <w:szCs w:val="28"/>
          <w:lang w:val="hu-HU"/>
        </w:rPr>
        <w:t>OKTATÁS</w:t>
      </w:r>
    </w:p>
    <w:p w:rsidR="00BC571D" w:rsidRPr="00BE118F" w:rsidRDefault="00BC571D">
      <w:pPr>
        <w:numPr>
          <w:ilvl w:val="0"/>
          <w:numId w:val="1"/>
        </w:numPr>
        <w:rPr>
          <w:b/>
          <w:sz w:val="28"/>
          <w:szCs w:val="28"/>
          <w:lang w:val="hu-HU"/>
        </w:rPr>
      </w:pPr>
      <w:r w:rsidRPr="00BE118F">
        <w:rPr>
          <w:b/>
          <w:sz w:val="28"/>
          <w:szCs w:val="28"/>
          <w:lang w:val="hu-HU"/>
        </w:rPr>
        <w:t xml:space="preserve">          MŰVELŐDÉS</w:t>
      </w:r>
    </w:p>
    <w:p w:rsidR="00BC571D" w:rsidRPr="00BE118F" w:rsidRDefault="008A4A0A">
      <w:pPr>
        <w:numPr>
          <w:ilvl w:val="0"/>
          <w:numId w:val="1"/>
        </w:numPr>
        <w:rPr>
          <w:b/>
          <w:sz w:val="28"/>
          <w:szCs w:val="28"/>
          <w:lang w:val="hu-HU"/>
        </w:rPr>
      </w:pPr>
      <w:r w:rsidRPr="00BE118F">
        <w:rPr>
          <w:b/>
          <w:sz w:val="28"/>
          <w:szCs w:val="28"/>
          <w:lang w:val="hu-HU"/>
        </w:rPr>
        <w:t>SAJTÓ</w:t>
      </w:r>
    </w:p>
    <w:p w:rsidR="00BC571D" w:rsidRPr="00BE118F" w:rsidRDefault="00BC571D">
      <w:pPr>
        <w:numPr>
          <w:ilvl w:val="0"/>
          <w:numId w:val="1"/>
        </w:numPr>
        <w:rPr>
          <w:b/>
          <w:sz w:val="28"/>
          <w:szCs w:val="28"/>
          <w:lang w:val="hu-HU"/>
        </w:rPr>
      </w:pPr>
      <w:r w:rsidRPr="00BE118F">
        <w:rPr>
          <w:b/>
          <w:sz w:val="28"/>
          <w:szCs w:val="28"/>
          <w:lang w:val="hu-HU"/>
        </w:rPr>
        <w:t>EGYHÁZAK</w:t>
      </w:r>
    </w:p>
    <w:p w:rsidR="00BC571D" w:rsidRPr="00BE118F" w:rsidRDefault="00BC571D">
      <w:pPr>
        <w:numPr>
          <w:ilvl w:val="0"/>
          <w:numId w:val="1"/>
        </w:numPr>
        <w:rPr>
          <w:b/>
          <w:sz w:val="28"/>
          <w:szCs w:val="28"/>
          <w:lang w:val="hu-HU"/>
        </w:rPr>
      </w:pPr>
      <w:r w:rsidRPr="00BE118F">
        <w:rPr>
          <w:b/>
          <w:sz w:val="28"/>
          <w:szCs w:val="28"/>
          <w:lang w:val="hu-HU"/>
        </w:rPr>
        <w:t>IFJÚSÁG ÉS SPORT</w:t>
      </w:r>
    </w:p>
    <w:p w:rsidR="00BC571D" w:rsidRPr="00BE118F" w:rsidRDefault="00BC571D">
      <w:pPr>
        <w:numPr>
          <w:ilvl w:val="0"/>
          <w:numId w:val="1"/>
        </w:numPr>
        <w:rPr>
          <w:b/>
          <w:sz w:val="28"/>
          <w:szCs w:val="28"/>
          <w:lang w:val="hu-HU"/>
        </w:rPr>
      </w:pPr>
      <w:r w:rsidRPr="00BE118F">
        <w:rPr>
          <w:b/>
          <w:sz w:val="28"/>
          <w:szCs w:val="28"/>
          <w:lang w:val="hu-HU"/>
        </w:rPr>
        <w:t>SZOCIÁLPOLITIKA ÉS EGÉSZSÉGÜGY</w:t>
      </w:r>
    </w:p>
    <w:p w:rsidR="00BC571D" w:rsidRPr="00BE118F" w:rsidRDefault="00BC571D">
      <w:pPr>
        <w:numPr>
          <w:ilvl w:val="0"/>
          <w:numId w:val="1"/>
        </w:numPr>
        <w:rPr>
          <w:b/>
          <w:sz w:val="28"/>
          <w:szCs w:val="28"/>
          <w:lang w:val="hu-HU"/>
        </w:rPr>
      </w:pPr>
      <w:r w:rsidRPr="00BE118F">
        <w:rPr>
          <w:b/>
          <w:sz w:val="28"/>
          <w:szCs w:val="28"/>
          <w:lang w:val="hu-HU"/>
        </w:rPr>
        <w:t xml:space="preserve">          ÉRDEKEGYEZTETÉS </w:t>
      </w:r>
    </w:p>
    <w:p w:rsidR="00BC571D" w:rsidRPr="00BE118F" w:rsidRDefault="00BC571D">
      <w:pPr>
        <w:numPr>
          <w:ilvl w:val="0"/>
          <w:numId w:val="1"/>
        </w:numPr>
        <w:rPr>
          <w:b/>
          <w:sz w:val="28"/>
          <w:szCs w:val="28"/>
          <w:lang w:val="hu-HU"/>
        </w:rPr>
      </w:pPr>
      <w:r w:rsidRPr="00BE118F">
        <w:rPr>
          <w:b/>
          <w:sz w:val="28"/>
          <w:szCs w:val="28"/>
          <w:lang w:val="hu-HU"/>
        </w:rPr>
        <w:t>ÖNKORMÁNYZAT</w:t>
      </w:r>
    </w:p>
    <w:p w:rsidR="00BC571D" w:rsidRPr="00BE118F" w:rsidRDefault="00BC571D">
      <w:pPr>
        <w:numPr>
          <w:ilvl w:val="0"/>
          <w:numId w:val="1"/>
        </w:numPr>
        <w:rPr>
          <w:b/>
          <w:sz w:val="28"/>
          <w:szCs w:val="28"/>
          <w:lang w:val="hu-HU"/>
        </w:rPr>
      </w:pPr>
      <w:r w:rsidRPr="00BE118F">
        <w:rPr>
          <w:b/>
          <w:sz w:val="28"/>
          <w:szCs w:val="28"/>
          <w:lang w:val="hu-HU"/>
        </w:rPr>
        <w:t>REGIONÁLIS ÉRDEKEK</w:t>
      </w:r>
    </w:p>
    <w:p w:rsidR="00BC571D" w:rsidRPr="00BE118F" w:rsidRDefault="00BC571D">
      <w:pPr>
        <w:ind w:left="360"/>
        <w:rPr>
          <w:b/>
          <w:sz w:val="28"/>
          <w:szCs w:val="28"/>
          <w:lang w:val="hu-HU"/>
        </w:rPr>
      </w:pPr>
    </w:p>
    <w:p w:rsidR="00BC571D" w:rsidRPr="00BE118F" w:rsidRDefault="00BC571D">
      <w:pPr>
        <w:ind w:left="360"/>
        <w:rPr>
          <w:b/>
          <w:sz w:val="32"/>
          <w:szCs w:val="32"/>
          <w:lang w:val="hu-HU"/>
        </w:rPr>
      </w:pPr>
    </w:p>
    <w:p w:rsidR="00BC571D" w:rsidRPr="00BE118F" w:rsidRDefault="00BC571D">
      <w:pPr>
        <w:rPr>
          <w:b/>
          <w:sz w:val="32"/>
          <w:szCs w:val="32"/>
          <w:lang w:val="hu-HU"/>
        </w:rPr>
      </w:pPr>
    </w:p>
    <w:p w:rsidR="00BC571D" w:rsidRPr="00BE118F" w:rsidRDefault="00BC571D">
      <w:pPr>
        <w:rPr>
          <w:b/>
          <w:sz w:val="32"/>
          <w:szCs w:val="32"/>
          <w:lang w:val="hu-HU"/>
        </w:rPr>
      </w:pPr>
    </w:p>
    <w:p w:rsidR="00BC571D" w:rsidRPr="00BE118F" w:rsidRDefault="00BC571D">
      <w:pPr>
        <w:rPr>
          <w:b/>
          <w:sz w:val="32"/>
          <w:szCs w:val="32"/>
          <w:lang w:val="hu-HU"/>
        </w:rPr>
      </w:pPr>
    </w:p>
    <w:p w:rsidR="00BC571D" w:rsidRPr="00BE118F" w:rsidRDefault="00BC571D">
      <w:pPr>
        <w:rPr>
          <w:b/>
          <w:sz w:val="32"/>
          <w:szCs w:val="32"/>
          <w:lang w:val="hu-HU"/>
        </w:rPr>
      </w:pPr>
    </w:p>
    <w:p w:rsidR="00BC571D" w:rsidRPr="00BE118F" w:rsidRDefault="00BC571D" w:rsidP="00C26BD7">
      <w:pPr>
        <w:rPr>
          <w:sz w:val="28"/>
          <w:szCs w:val="28"/>
          <w:lang w:val="hu-HU"/>
        </w:rPr>
      </w:pPr>
    </w:p>
    <w:p w:rsidR="00BC571D" w:rsidRPr="00BE118F" w:rsidRDefault="00BC571D">
      <w:pPr>
        <w:jc w:val="center"/>
        <w:rPr>
          <w:sz w:val="28"/>
          <w:szCs w:val="28"/>
          <w:lang w:val="hu-HU"/>
        </w:rPr>
      </w:pPr>
    </w:p>
    <w:p w:rsidR="00BC571D" w:rsidRPr="00BE118F" w:rsidRDefault="00BC571D">
      <w:pPr>
        <w:jc w:val="center"/>
        <w:rPr>
          <w:b/>
          <w:sz w:val="32"/>
          <w:szCs w:val="32"/>
          <w:lang w:val="hu-HU"/>
        </w:rPr>
      </w:pPr>
      <w:r w:rsidRPr="00BE118F">
        <w:rPr>
          <w:b/>
          <w:sz w:val="32"/>
          <w:szCs w:val="32"/>
          <w:lang w:val="hu-HU"/>
        </w:rPr>
        <w:t>I.</w:t>
      </w:r>
    </w:p>
    <w:p w:rsidR="00BC571D" w:rsidRPr="00BE118F" w:rsidRDefault="00BC571D">
      <w:pPr>
        <w:jc w:val="center"/>
        <w:rPr>
          <w:b/>
          <w:sz w:val="32"/>
          <w:szCs w:val="32"/>
          <w:lang w:val="hu-HU"/>
        </w:rPr>
      </w:pPr>
      <w:r w:rsidRPr="00BE118F">
        <w:rPr>
          <w:b/>
          <w:sz w:val="32"/>
          <w:szCs w:val="32"/>
          <w:lang w:val="hu-HU"/>
        </w:rPr>
        <w:t>ALAPELVEK</w:t>
      </w:r>
    </w:p>
    <w:p w:rsidR="00BC571D" w:rsidRPr="00BE118F" w:rsidRDefault="00BC571D">
      <w:pPr>
        <w:jc w:val="both"/>
        <w:rPr>
          <w:b/>
          <w:sz w:val="32"/>
          <w:szCs w:val="32"/>
          <w:lang w:val="hu-HU"/>
        </w:rPr>
      </w:pPr>
    </w:p>
    <w:p w:rsidR="00BC571D" w:rsidRPr="00BE118F" w:rsidRDefault="00BC571D">
      <w:pPr>
        <w:jc w:val="center"/>
        <w:rPr>
          <w:sz w:val="32"/>
          <w:szCs w:val="32"/>
          <w:lang w:val="hu-HU"/>
        </w:rPr>
      </w:pPr>
      <w:r w:rsidRPr="00BE118F">
        <w:rPr>
          <w:b/>
          <w:sz w:val="32"/>
          <w:szCs w:val="32"/>
          <w:lang w:val="hu-HU"/>
        </w:rPr>
        <w:t>AZ ARAD MEGYEI RMDSZ PROGRAMJÁNAK ALAPELVEI</w:t>
      </w:r>
    </w:p>
    <w:p w:rsidR="00BC571D" w:rsidRPr="00BE118F" w:rsidRDefault="00BC571D">
      <w:pPr>
        <w:ind w:firstLine="748"/>
        <w:jc w:val="both"/>
        <w:rPr>
          <w:sz w:val="32"/>
          <w:szCs w:val="32"/>
          <w:lang w:val="hu-HU"/>
        </w:rPr>
      </w:pPr>
    </w:p>
    <w:p w:rsidR="00BC571D" w:rsidRPr="00BE118F" w:rsidRDefault="00BC571D">
      <w:pPr>
        <w:ind w:firstLine="748"/>
        <w:jc w:val="both"/>
        <w:rPr>
          <w:sz w:val="28"/>
          <w:szCs w:val="28"/>
          <w:lang w:val="hu-HU"/>
        </w:rPr>
      </w:pPr>
    </w:p>
    <w:p w:rsidR="00C26BD7" w:rsidRPr="00BE118F" w:rsidRDefault="00C26BD7">
      <w:pPr>
        <w:ind w:firstLine="748"/>
        <w:jc w:val="both"/>
        <w:rPr>
          <w:sz w:val="28"/>
          <w:szCs w:val="28"/>
          <w:lang w:val="hu-HU"/>
        </w:rPr>
      </w:pPr>
    </w:p>
    <w:p w:rsidR="00BC571D" w:rsidRPr="00BE118F" w:rsidRDefault="00BC571D" w:rsidP="00C26BD7">
      <w:pPr>
        <w:ind w:firstLine="720"/>
        <w:jc w:val="both"/>
        <w:rPr>
          <w:sz w:val="28"/>
          <w:szCs w:val="28"/>
          <w:lang w:val="hu-HU"/>
        </w:rPr>
      </w:pPr>
      <w:r w:rsidRPr="00BE118F">
        <w:rPr>
          <w:sz w:val="28"/>
          <w:szCs w:val="28"/>
          <w:lang w:val="hu-HU"/>
        </w:rPr>
        <w:t>Az Arad megyei RMDSZ magá</w:t>
      </w:r>
      <w:r w:rsidR="00C26BD7" w:rsidRPr="00BE118F">
        <w:rPr>
          <w:sz w:val="28"/>
          <w:szCs w:val="28"/>
          <w:lang w:val="hu-HU"/>
        </w:rPr>
        <w:t>é</w:t>
      </w:r>
      <w:r w:rsidRPr="00BE118F">
        <w:rPr>
          <w:sz w:val="28"/>
          <w:szCs w:val="28"/>
          <w:lang w:val="hu-HU"/>
        </w:rPr>
        <w:t>nak vallja a Szövetség által kidolgozott</w:t>
      </w:r>
      <w:r w:rsidR="007B1654" w:rsidRPr="00BE118F">
        <w:rPr>
          <w:sz w:val="28"/>
          <w:szCs w:val="28"/>
          <w:lang w:val="hu-HU"/>
        </w:rPr>
        <w:t xml:space="preserve"> </w:t>
      </w:r>
      <w:r w:rsidR="00600482" w:rsidRPr="00BE118F">
        <w:rPr>
          <w:sz w:val="28"/>
          <w:szCs w:val="28"/>
          <w:lang w:val="hu-HU"/>
        </w:rPr>
        <w:t>és elfogadott</w:t>
      </w:r>
      <w:r w:rsidRPr="00BE118F">
        <w:rPr>
          <w:sz w:val="28"/>
          <w:szCs w:val="28"/>
          <w:lang w:val="hu-HU"/>
        </w:rPr>
        <w:t xml:space="preserve"> alapelveket. Ennek alapján az RMDSZ Arad megyei szervezete:</w:t>
      </w:r>
    </w:p>
    <w:p w:rsidR="00BC571D" w:rsidRPr="00BE118F" w:rsidRDefault="00BC571D" w:rsidP="00C26BD7">
      <w:pPr>
        <w:ind w:firstLine="720"/>
        <w:jc w:val="both"/>
        <w:rPr>
          <w:sz w:val="28"/>
          <w:szCs w:val="28"/>
          <w:lang w:val="hu-HU"/>
        </w:rPr>
      </w:pPr>
      <w:r w:rsidRPr="00BE118F">
        <w:rPr>
          <w:sz w:val="28"/>
          <w:szCs w:val="28"/>
          <w:lang w:val="hu-HU"/>
        </w:rPr>
        <w:t>a) A megye területén élő magyarság érdekvédelmi szervezete, ellátja a közösség képviseletét és ösztönzi az önszerveződés különböző formáit;</w:t>
      </w:r>
    </w:p>
    <w:p w:rsidR="00BC571D" w:rsidRDefault="00BE118F" w:rsidP="00C26BD7">
      <w:pPr>
        <w:ind w:firstLine="720"/>
        <w:jc w:val="both"/>
        <w:rPr>
          <w:sz w:val="28"/>
          <w:szCs w:val="28"/>
          <w:lang w:val="hu-HU"/>
        </w:rPr>
      </w:pPr>
      <w:r>
        <w:rPr>
          <w:sz w:val="28"/>
          <w:szCs w:val="28"/>
          <w:lang w:val="hu-HU"/>
        </w:rPr>
        <w:t xml:space="preserve">b) A </w:t>
      </w:r>
      <w:r w:rsidR="00BC571D" w:rsidRPr="00BE118F">
        <w:rPr>
          <w:sz w:val="28"/>
          <w:szCs w:val="28"/>
          <w:lang w:val="hu-HU"/>
        </w:rPr>
        <w:t>szervezeten belül tiszteletben tartja a politikai sokszínűség elvét, azonban a politikai csoportok és platformok kötelesek betartani a Szövetség, illetve a megyei szervezet programját és alapszabályát. Ez képezi az alapját a hatékony közös érdekképviseletnek, valamint a működési és szervezeti egységnek;</w:t>
      </w:r>
    </w:p>
    <w:p w:rsidR="00CA1F0A" w:rsidRPr="00CA1F0A" w:rsidRDefault="00CA1F0A" w:rsidP="00CA1F0A">
      <w:pPr>
        <w:ind w:firstLine="720"/>
        <w:rPr>
          <w:sz w:val="28"/>
          <w:szCs w:val="28"/>
          <w:lang w:val="hu-HU"/>
        </w:rPr>
      </w:pPr>
      <w:r w:rsidRPr="00CB0FFE">
        <w:rPr>
          <w:sz w:val="28"/>
          <w:szCs w:val="28"/>
          <w:highlight w:val="yellow"/>
          <w:lang w:val="hu-HU"/>
        </w:rPr>
        <w:t>c) Politikánk meghatározója a kölcsönös elismerésen alapuló tisztelet, az együttműködés, az eltérő vélemények tárgyalásos úton történő közelítése, feloldása. Fontosnak tartjuk, hogy a döntések az érdekeltek legszélesebb körének bevonásával történjenek;</w:t>
      </w:r>
    </w:p>
    <w:p w:rsidR="00BC571D" w:rsidRPr="00BE118F" w:rsidRDefault="00CA1F0A" w:rsidP="00C26BD7">
      <w:pPr>
        <w:ind w:firstLine="720"/>
        <w:jc w:val="both"/>
        <w:rPr>
          <w:sz w:val="28"/>
          <w:szCs w:val="28"/>
          <w:lang w:val="hu-HU"/>
        </w:rPr>
      </w:pPr>
      <w:r>
        <w:rPr>
          <w:sz w:val="28"/>
          <w:szCs w:val="28"/>
          <w:lang w:val="hu-HU"/>
        </w:rPr>
        <w:t>d</w:t>
      </w:r>
      <w:r w:rsidR="00BC571D" w:rsidRPr="00BE118F">
        <w:rPr>
          <w:sz w:val="28"/>
          <w:szCs w:val="28"/>
          <w:lang w:val="hu-HU"/>
        </w:rPr>
        <w:t>) Ezek az elvek vonatkoznak a társult tagokra, valamint a szervezethez kapcsolódó gazdasági, tudományos, szakmai, kulturális, szociális, vallási és ifjúsági szervezetekre. Ezek a szervezetek a saját területükhöz tartozó döntések kidolgozásában részt vesznek;</w:t>
      </w:r>
    </w:p>
    <w:p w:rsidR="00BC571D" w:rsidRPr="005A2E9F" w:rsidRDefault="00CA1F0A" w:rsidP="00C26BD7">
      <w:pPr>
        <w:ind w:firstLine="720"/>
        <w:jc w:val="both"/>
        <w:rPr>
          <w:sz w:val="28"/>
          <w:szCs w:val="28"/>
          <w:lang w:val="hu-HU"/>
        </w:rPr>
      </w:pPr>
      <w:r>
        <w:rPr>
          <w:sz w:val="28"/>
          <w:szCs w:val="28"/>
          <w:lang w:val="hu-HU"/>
        </w:rPr>
        <w:t>e</w:t>
      </w:r>
      <w:r w:rsidR="00C26BD7" w:rsidRPr="00BE118F">
        <w:rPr>
          <w:sz w:val="28"/>
          <w:szCs w:val="28"/>
          <w:lang w:val="hu-HU"/>
        </w:rPr>
        <w:t>) Megyénk</w:t>
      </w:r>
      <w:r w:rsidR="00BC571D" w:rsidRPr="00BE118F">
        <w:rPr>
          <w:sz w:val="28"/>
          <w:szCs w:val="28"/>
          <w:lang w:val="hu-HU"/>
        </w:rPr>
        <w:t xml:space="preserve"> magyarságá</w:t>
      </w:r>
      <w:r w:rsidR="00C26BD7" w:rsidRPr="00BE118F">
        <w:rPr>
          <w:sz w:val="28"/>
          <w:szCs w:val="28"/>
          <w:lang w:val="hu-HU"/>
        </w:rPr>
        <w:t>t őshonos közösségnek tekintjük</w:t>
      </w:r>
      <w:r w:rsidR="001A1B7A">
        <w:rPr>
          <w:sz w:val="28"/>
          <w:szCs w:val="28"/>
          <w:lang w:val="hu-HU"/>
        </w:rPr>
        <w:t>,</w:t>
      </w:r>
      <w:r w:rsidR="00BC571D" w:rsidRPr="00BE118F">
        <w:rPr>
          <w:sz w:val="28"/>
          <w:szCs w:val="28"/>
          <w:lang w:val="hu-HU"/>
        </w:rPr>
        <w:t xml:space="preserve"> és mint ilyen</w:t>
      </w:r>
      <w:r w:rsidR="00C26BD7" w:rsidRPr="00BE118F">
        <w:rPr>
          <w:sz w:val="28"/>
          <w:szCs w:val="28"/>
          <w:lang w:val="hu-HU"/>
        </w:rPr>
        <w:t xml:space="preserve"> a román nemzet egyenjogú társa</w:t>
      </w:r>
      <w:r w:rsidR="00BC571D" w:rsidRPr="00BE118F">
        <w:rPr>
          <w:sz w:val="28"/>
          <w:szCs w:val="28"/>
          <w:lang w:val="hu-HU"/>
        </w:rPr>
        <w:t xml:space="preserve"> ugyanúgy, mint a megye területén élő többi nemzetiség. A szülőföldhöz való jogot alapvető egyéni és közösségi jogként kezeljük, és határozott célunk azoknak a megoldásoknak a támogatása, melyek közösségünket megtartják és erősí</w:t>
      </w:r>
      <w:r w:rsidR="00BE118F">
        <w:rPr>
          <w:sz w:val="28"/>
          <w:szCs w:val="28"/>
          <w:lang w:val="hu-HU"/>
        </w:rPr>
        <w:t xml:space="preserve">tik a szülőföldön, </w:t>
      </w:r>
      <w:r w:rsidR="00BE118F" w:rsidRPr="005A2E9F">
        <w:rPr>
          <w:sz w:val="28"/>
          <w:szCs w:val="28"/>
          <w:lang w:val="hu-HU"/>
        </w:rPr>
        <w:t xml:space="preserve">egy értelmes jövőkép megfogalmazásával; </w:t>
      </w:r>
    </w:p>
    <w:p w:rsidR="00BC571D" w:rsidRPr="00BE118F" w:rsidRDefault="00CA1F0A" w:rsidP="00C26BD7">
      <w:pPr>
        <w:ind w:firstLine="720"/>
        <w:jc w:val="both"/>
        <w:rPr>
          <w:sz w:val="28"/>
          <w:szCs w:val="28"/>
          <w:lang w:val="hu-HU"/>
        </w:rPr>
      </w:pPr>
      <w:r>
        <w:rPr>
          <w:sz w:val="28"/>
          <w:szCs w:val="28"/>
          <w:lang w:val="hu-HU"/>
        </w:rPr>
        <w:t>f</w:t>
      </w:r>
      <w:r w:rsidR="00BC571D" w:rsidRPr="00BE118F">
        <w:rPr>
          <w:sz w:val="28"/>
          <w:szCs w:val="28"/>
          <w:lang w:val="hu-HU"/>
        </w:rPr>
        <w:t>)</w:t>
      </w:r>
      <w:r w:rsidR="00BE118F">
        <w:rPr>
          <w:sz w:val="28"/>
          <w:szCs w:val="28"/>
          <w:lang w:val="hu-HU"/>
        </w:rPr>
        <w:t xml:space="preserve"> </w:t>
      </w:r>
      <w:r w:rsidR="00BC571D" w:rsidRPr="00BE118F">
        <w:rPr>
          <w:sz w:val="28"/>
          <w:szCs w:val="28"/>
          <w:lang w:val="hu-HU"/>
        </w:rPr>
        <w:t>Magunkénak valljuk azokat az elképzeléseket, melyek politikai, gazdasági, jogi, szociális, kulturális és közigazgatási keretek létrehozását biztosítják, ezek szavatolják a teljes jogegyenlőséget és közösségi jogaink szabad érvényesítését;</w:t>
      </w:r>
    </w:p>
    <w:p w:rsidR="00BC571D" w:rsidRPr="00BE118F" w:rsidRDefault="00BC571D" w:rsidP="00C26BD7">
      <w:pPr>
        <w:ind w:firstLine="720"/>
        <w:jc w:val="both"/>
        <w:rPr>
          <w:sz w:val="28"/>
          <w:szCs w:val="28"/>
          <w:lang w:val="hu-HU"/>
        </w:rPr>
      </w:pPr>
      <w:r w:rsidRPr="00BE118F">
        <w:rPr>
          <w:sz w:val="28"/>
          <w:szCs w:val="28"/>
          <w:lang w:val="hu-HU"/>
        </w:rPr>
        <w:t xml:space="preserve"> </w:t>
      </w:r>
      <w:r w:rsidR="00CA1F0A">
        <w:rPr>
          <w:sz w:val="28"/>
          <w:szCs w:val="28"/>
          <w:lang w:val="hu-HU"/>
        </w:rPr>
        <w:t>g</w:t>
      </w:r>
      <w:r w:rsidRPr="00BE118F">
        <w:rPr>
          <w:sz w:val="28"/>
          <w:szCs w:val="28"/>
          <w:lang w:val="hu-HU"/>
        </w:rPr>
        <w:t xml:space="preserve">) Közösségünk alapvető érdekének </w:t>
      </w:r>
      <w:r w:rsidR="00600482" w:rsidRPr="00BE118F">
        <w:rPr>
          <w:sz w:val="28"/>
          <w:szCs w:val="28"/>
          <w:lang w:val="hu-HU"/>
        </w:rPr>
        <w:t>tartjuk</w:t>
      </w:r>
      <w:r w:rsidR="00CA1F0A">
        <w:rPr>
          <w:sz w:val="28"/>
          <w:szCs w:val="28"/>
          <w:lang w:val="hu-HU"/>
        </w:rPr>
        <w:t>,</w:t>
      </w:r>
      <w:r w:rsidRPr="00BE118F">
        <w:rPr>
          <w:sz w:val="28"/>
          <w:szCs w:val="28"/>
          <w:lang w:val="hu-HU"/>
        </w:rPr>
        <w:t xml:space="preserve"> és ezért támogatjuk:</w:t>
      </w:r>
    </w:p>
    <w:p w:rsidR="00BC571D" w:rsidRPr="00BE118F" w:rsidRDefault="00BC571D" w:rsidP="00C26BD7">
      <w:pPr>
        <w:ind w:firstLine="720"/>
        <w:jc w:val="both"/>
        <w:rPr>
          <w:sz w:val="28"/>
          <w:szCs w:val="28"/>
          <w:lang w:val="hu-HU"/>
        </w:rPr>
      </w:pPr>
      <w:r w:rsidRPr="00BE118F">
        <w:rPr>
          <w:sz w:val="28"/>
          <w:szCs w:val="28"/>
          <w:lang w:val="hu-HU"/>
        </w:rPr>
        <w:t>- A gazdasági megerősödést;</w:t>
      </w:r>
    </w:p>
    <w:p w:rsidR="00BC571D" w:rsidRPr="00BE118F" w:rsidRDefault="00BC571D" w:rsidP="00C26BD7">
      <w:pPr>
        <w:ind w:firstLine="720"/>
        <w:jc w:val="both"/>
        <w:rPr>
          <w:sz w:val="28"/>
          <w:szCs w:val="28"/>
          <w:lang w:val="hu-HU"/>
        </w:rPr>
      </w:pPr>
      <w:r w:rsidRPr="00BE118F">
        <w:rPr>
          <w:sz w:val="28"/>
          <w:szCs w:val="28"/>
          <w:lang w:val="hu-HU"/>
        </w:rPr>
        <w:t>- Az identitás megtartásához szükséges saját intézményi hálóz</w:t>
      </w:r>
      <w:r w:rsidR="00600482" w:rsidRPr="00BE118F">
        <w:rPr>
          <w:sz w:val="28"/>
          <w:szCs w:val="28"/>
          <w:lang w:val="hu-HU"/>
        </w:rPr>
        <w:t>at kialakítását és fejlesztését valamint a kulturális autonóm</w:t>
      </w:r>
      <w:r w:rsidR="005A2E9F">
        <w:rPr>
          <w:sz w:val="28"/>
          <w:szCs w:val="28"/>
          <w:lang w:val="hu-HU"/>
        </w:rPr>
        <w:t>ia jogi kereteinek biztosítását,</w:t>
      </w:r>
      <w:r w:rsidR="00600482" w:rsidRPr="00BE118F">
        <w:rPr>
          <w:sz w:val="28"/>
          <w:szCs w:val="28"/>
          <w:lang w:val="hu-HU"/>
        </w:rPr>
        <w:t xml:space="preserve"> </w:t>
      </w:r>
    </w:p>
    <w:p w:rsidR="00BC571D" w:rsidRPr="00BE118F" w:rsidRDefault="00BC571D" w:rsidP="00C26BD7">
      <w:pPr>
        <w:ind w:firstLine="720"/>
        <w:jc w:val="both"/>
        <w:rPr>
          <w:sz w:val="28"/>
          <w:szCs w:val="28"/>
          <w:lang w:val="hu-HU"/>
        </w:rPr>
      </w:pPr>
      <w:r w:rsidRPr="00BE118F">
        <w:rPr>
          <w:sz w:val="28"/>
          <w:szCs w:val="28"/>
          <w:lang w:val="hu-HU"/>
        </w:rPr>
        <w:t>- A civil társadalom erősítését;</w:t>
      </w:r>
    </w:p>
    <w:p w:rsidR="00BC571D" w:rsidRPr="00BE118F" w:rsidRDefault="00BC571D" w:rsidP="00C26BD7">
      <w:pPr>
        <w:ind w:firstLine="720"/>
        <w:jc w:val="both"/>
        <w:rPr>
          <w:sz w:val="28"/>
          <w:szCs w:val="28"/>
          <w:lang w:val="hu-HU"/>
        </w:rPr>
      </w:pPr>
      <w:r w:rsidRPr="00BE118F">
        <w:rPr>
          <w:sz w:val="28"/>
          <w:szCs w:val="28"/>
          <w:lang w:val="hu-HU"/>
        </w:rPr>
        <w:t>- Történelmi egyházaink közösségmegtartó szerepét;</w:t>
      </w:r>
    </w:p>
    <w:p w:rsidR="00BC571D" w:rsidRPr="00BE118F" w:rsidRDefault="00BE118F" w:rsidP="00C26BD7">
      <w:pPr>
        <w:ind w:firstLine="720"/>
        <w:jc w:val="both"/>
        <w:rPr>
          <w:sz w:val="28"/>
          <w:szCs w:val="28"/>
          <w:lang w:val="hu-HU"/>
        </w:rPr>
      </w:pPr>
      <w:r>
        <w:rPr>
          <w:sz w:val="28"/>
          <w:szCs w:val="28"/>
          <w:lang w:val="hu-HU"/>
        </w:rPr>
        <w:t xml:space="preserve">- </w:t>
      </w:r>
      <w:r w:rsidR="00BC571D" w:rsidRPr="00BE118F">
        <w:rPr>
          <w:sz w:val="28"/>
          <w:szCs w:val="28"/>
          <w:lang w:val="hu-HU"/>
        </w:rPr>
        <w:t xml:space="preserve">Az állampolgárok szociális védelme érdekében hozott intézkedéseket és hatékony szociális védelmi </w:t>
      </w:r>
      <w:r w:rsidR="00C26BD7" w:rsidRPr="00BE118F">
        <w:rPr>
          <w:sz w:val="28"/>
          <w:szCs w:val="28"/>
          <w:lang w:val="hu-HU"/>
        </w:rPr>
        <w:t>rendszer kialakítását</w:t>
      </w:r>
      <w:r w:rsidR="00BC571D" w:rsidRPr="00BE118F">
        <w:rPr>
          <w:sz w:val="28"/>
          <w:szCs w:val="28"/>
          <w:lang w:val="hu-HU"/>
        </w:rPr>
        <w:t>;</w:t>
      </w:r>
    </w:p>
    <w:p w:rsidR="00BC571D" w:rsidRPr="00BE118F" w:rsidRDefault="00CA1F0A" w:rsidP="00C26BD7">
      <w:pPr>
        <w:ind w:firstLine="720"/>
        <w:jc w:val="both"/>
        <w:rPr>
          <w:sz w:val="28"/>
          <w:szCs w:val="28"/>
          <w:lang w:val="hu-HU"/>
        </w:rPr>
      </w:pPr>
      <w:r>
        <w:rPr>
          <w:sz w:val="28"/>
          <w:szCs w:val="28"/>
          <w:lang w:val="hu-HU"/>
        </w:rPr>
        <w:lastRenderedPageBreak/>
        <w:t>h</w:t>
      </w:r>
      <w:r w:rsidR="00BC571D" w:rsidRPr="00BE118F">
        <w:rPr>
          <w:sz w:val="28"/>
          <w:szCs w:val="28"/>
          <w:lang w:val="hu-HU"/>
        </w:rPr>
        <w:t xml:space="preserve">) Határozottan elutasítunk minden totalitárius ideológiát és gyakorlatot, az antiszemitizmust, a nacionalizmust és sovinizmust. Fellépünk az asszimiláció minden formája ellen és az etnikai alapon történő hátrányos megkülönböztetés teljes felszámolása </w:t>
      </w:r>
      <w:r w:rsidR="00C26BD7" w:rsidRPr="00BE118F">
        <w:rPr>
          <w:sz w:val="28"/>
          <w:szCs w:val="28"/>
          <w:lang w:val="hu-HU"/>
        </w:rPr>
        <w:t xml:space="preserve">és a társadalmi esélyegyenlőség megvalósítása </w:t>
      </w:r>
      <w:r w:rsidR="00BC571D" w:rsidRPr="00BE118F">
        <w:rPr>
          <w:sz w:val="28"/>
          <w:szCs w:val="28"/>
          <w:lang w:val="hu-HU"/>
        </w:rPr>
        <w:t>érdekében.</w:t>
      </w:r>
    </w:p>
    <w:p w:rsidR="00BC571D" w:rsidRDefault="00CA1F0A" w:rsidP="00C26BD7">
      <w:pPr>
        <w:ind w:firstLine="720"/>
        <w:jc w:val="both"/>
        <w:rPr>
          <w:sz w:val="28"/>
          <w:szCs w:val="28"/>
          <w:lang w:val="hu-HU"/>
        </w:rPr>
      </w:pPr>
      <w:r>
        <w:rPr>
          <w:sz w:val="28"/>
          <w:szCs w:val="28"/>
          <w:lang w:val="hu-HU"/>
        </w:rPr>
        <w:t>i</w:t>
      </w:r>
      <w:r w:rsidR="00BC571D" w:rsidRPr="00BE118F">
        <w:rPr>
          <w:sz w:val="28"/>
          <w:szCs w:val="28"/>
          <w:lang w:val="hu-HU"/>
        </w:rPr>
        <w:t>) Szorgalmazzuk magyar közösségünk érdekében az EU-s tagság által nyújtott lehetőségek kiaknázását.</w:t>
      </w:r>
    </w:p>
    <w:p w:rsidR="005A2E9F" w:rsidRDefault="00CA1F0A" w:rsidP="00C26BD7">
      <w:pPr>
        <w:ind w:firstLine="720"/>
        <w:jc w:val="both"/>
        <w:rPr>
          <w:sz w:val="28"/>
          <w:szCs w:val="28"/>
          <w:lang w:val="hu-HU"/>
        </w:rPr>
      </w:pPr>
      <w:r>
        <w:rPr>
          <w:sz w:val="28"/>
          <w:szCs w:val="28"/>
          <w:lang w:val="hu-HU"/>
        </w:rPr>
        <w:t>j</w:t>
      </w:r>
      <w:r w:rsidR="005A2E9F">
        <w:rPr>
          <w:sz w:val="28"/>
          <w:szCs w:val="28"/>
          <w:lang w:val="hu-HU"/>
        </w:rPr>
        <w:t xml:space="preserve">) Az Arad </w:t>
      </w:r>
      <w:r w:rsidR="00020883">
        <w:rPr>
          <w:sz w:val="28"/>
          <w:szCs w:val="28"/>
          <w:lang w:val="hu-HU"/>
        </w:rPr>
        <w:t>megyei magyarság – mint szórványban élő közösség – fontosnak tartja közösségi terek (szervezetek, rendezvények, hagyományok, kapcsolati hálók) kialakítását és működtetését.</w:t>
      </w:r>
    </w:p>
    <w:p w:rsidR="005A2E9F" w:rsidRDefault="00CA1F0A" w:rsidP="00C26BD7">
      <w:pPr>
        <w:ind w:firstLine="720"/>
        <w:jc w:val="both"/>
        <w:rPr>
          <w:sz w:val="28"/>
          <w:szCs w:val="28"/>
          <w:lang w:val="hu-HU"/>
        </w:rPr>
      </w:pPr>
      <w:r>
        <w:rPr>
          <w:sz w:val="28"/>
          <w:szCs w:val="28"/>
          <w:lang w:val="hu-HU"/>
        </w:rPr>
        <w:t>k</w:t>
      </w:r>
      <w:r w:rsidR="005A2E9F">
        <w:rPr>
          <w:sz w:val="28"/>
          <w:szCs w:val="28"/>
          <w:lang w:val="hu-HU"/>
        </w:rPr>
        <w:t>) Az RMDSZ Arad megyei szervezetének létfontosságú célkitűzése a kulturális autonómia intézményes rendszerének törvénybe iktatása és működtetése,</w:t>
      </w:r>
    </w:p>
    <w:p w:rsidR="005A2E9F" w:rsidRPr="00BE118F" w:rsidRDefault="00CA1F0A" w:rsidP="00C26BD7">
      <w:pPr>
        <w:ind w:firstLine="720"/>
        <w:jc w:val="both"/>
        <w:rPr>
          <w:sz w:val="28"/>
          <w:szCs w:val="28"/>
          <w:lang w:val="hu-HU"/>
        </w:rPr>
      </w:pPr>
      <w:r>
        <w:rPr>
          <w:sz w:val="28"/>
          <w:szCs w:val="28"/>
          <w:lang w:val="hu-HU"/>
        </w:rPr>
        <w:t>l</w:t>
      </w:r>
      <w:r w:rsidR="005A2E9F">
        <w:rPr>
          <w:sz w:val="28"/>
          <w:szCs w:val="28"/>
          <w:lang w:val="hu-HU"/>
        </w:rPr>
        <w:t>)</w:t>
      </w:r>
      <w:r w:rsidR="00020883">
        <w:rPr>
          <w:sz w:val="28"/>
          <w:szCs w:val="28"/>
          <w:lang w:val="hu-HU"/>
        </w:rPr>
        <w:t xml:space="preserve"> Az RMDSZ Arad megyei szervezete aktívan támogatja az RMDSZ által elindított európai polgári kezdeményezést, a kisebbségvédelem európai szintű szabályozásának megteremtését az őshonos kisebbségek védelmére.</w:t>
      </w:r>
    </w:p>
    <w:p w:rsidR="00BC571D" w:rsidRPr="00BE118F" w:rsidRDefault="00BC571D">
      <w:pPr>
        <w:rPr>
          <w:sz w:val="28"/>
          <w:szCs w:val="28"/>
          <w:lang w:val="hu-HU"/>
        </w:rPr>
      </w:pPr>
    </w:p>
    <w:p w:rsidR="0058487A" w:rsidRPr="00BE118F" w:rsidRDefault="0058487A">
      <w:pPr>
        <w:rPr>
          <w:sz w:val="28"/>
          <w:szCs w:val="28"/>
          <w:lang w:val="hu-HU"/>
        </w:rPr>
      </w:pPr>
    </w:p>
    <w:p w:rsidR="00BC571D" w:rsidRPr="00BE118F" w:rsidRDefault="00BC571D">
      <w:pPr>
        <w:jc w:val="center"/>
        <w:rPr>
          <w:b/>
          <w:sz w:val="32"/>
          <w:szCs w:val="32"/>
          <w:lang w:val="hu-HU"/>
        </w:rPr>
      </w:pPr>
      <w:r w:rsidRPr="00BE118F">
        <w:rPr>
          <w:b/>
          <w:sz w:val="32"/>
          <w:szCs w:val="32"/>
          <w:lang w:val="hu-HU"/>
        </w:rPr>
        <w:t>II.</w:t>
      </w:r>
    </w:p>
    <w:p w:rsidR="00BC571D" w:rsidRPr="00BE118F" w:rsidRDefault="00BC571D">
      <w:pPr>
        <w:jc w:val="center"/>
        <w:rPr>
          <w:b/>
          <w:sz w:val="32"/>
          <w:szCs w:val="32"/>
          <w:lang w:val="hu-HU"/>
        </w:rPr>
      </w:pPr>
      <w:r w:rsidRPr="00BE118F">
        <w:rPr>
          <w:b/>
          <w:sz w:val="32"/>
          <w:szCs w:val="32"/>
          <w:lang w:val="hu-HU"/>
        </w:rPr>
        <w:t>GAZDASÁG</w:t>
      </w:r>
    </w:p>
    <w:p w:rsidR="00BC571D" w:rsidRPr="00BE118F" w:rsidRDefault="00BC571D">
      <w:pPr>
        <w:rPr>
          <w:sz w:val="28"/>
          <w:szCs w:val="28"/>
          <w:lang w:val="hu-HU"/>
        </w:rPr>
      </w:pPr>
    </w:p>
    <w:p w:rsidR="00600482" w:rsidRPr="00BE118F" w:rsidRDefault="00600482" w:rsidP="00600482">
      <w:pPr>
        <w:ind w:firstLine="720"/>
        <w:jc w:val="both"/>
        <w:rPr>
          <w:sz w:val="28"/>
          <w:szCs w:val="28"/>
          <w:lang w:val="hu-HU"/>
        </w:rPr>
      </w:pPr>
      <w:r w:rsidRPr="00BE118F">
        <w:rPr>
          <w:sz w:val="28"/>
          <w:szCs w:val="28"/>
          <w:lang w:val="hu-HU"/>
        </w:rPr>
        <w:t>Az Arad megyei magyarság megerősödése feltételezi a gazdasági megerősödést, a magánszektor támogatását é s a helyi kis és közepes vállalkozok támogatását.</w:t>
      </w:r>
    </w:p>
    <w:p w:rsidR="00600482" w:rsidRPr="00BE118F" w:rsidRDefault="00600482" w:rsidP="00600482">
      <w:pPr>
        <w:ind w:firstLine="720"/>
        <w:jc w:val="both"/>
        <w:rPr>
          <w:sz w:val="28"/>
          <w:szCs w:val="28"/>
          <w:lang w:val="hu-HU"/>
        </w:rPr>
      </w:pPr>
      <w:r w:rsidRPr="00BE118F">
        <w:rPr>
          <w:sz w:val="28"/>
          <w:szCs w:val="28"/>
          <w:lang w:val="hu-HU"/>
        </w:rPr>
        <w:t>Az RMDSZ megyei szervezete vállalja a híd szerepét a különböző gazdasági " kultúrák " között. A szakmai tudásra, a felkészültségre, az együttműködésre, a lojalitásra alapozva tudjuk a megyei magyar vállalkozók kisebbségi helyzetét komparatív előnyökkel ellensúlyozni.</w:t>
      </w:r>
    </w:p>
    <w:p w:rsidR="00600482" w:rsidRPr="00BE118F" w:rsidRDefault="00600482" w:rsidP="00600482">
      <w:pPr>
        <w:ind w:firstLine="720"/>
        <w:jc w:val="both"/>
        <w:rPr>
          <w:sz w:val="28"/>
          <w:szCs w:val="28"/>
          <w:lang w:val="hu-HU"/>
        </w:rPr>
      </w:pPr>
    </w:p>
    <w:p w:rsidR="00600482" w:rsidRPr="00BE118F" w:rsidRDefault="00600482" w:rsidP="00600482">
      <w:pPr>
        <w:jc w:val="center"/>
        <w:rPr>
          <w:b/>
          <w:bCs/>
          <w:sz w:val="32"/>
          <w:szCs w:val="32"/>
          <w:lang w:val="hu-HU"/>
        </w:rPr>
      </w:pPr>
      <w:r w:rsidRPr="00BE118F">
        <w:rPr>
          <w:b/>
          <w:bCs/>
          <w:sz w:val="32"/>
          <w:szCs w:val="32"/>
          <w:lang w:val="hu-HU"/>
        </w:rPr>
        <w:t>Célkitűzések</w:t>
      </w:r>
    </w:p>
    <w:p w:rsidR="00600482" w:rsidRPr="00BE118F" w:rsidRDefault="00600482" w:rsidP="00600482">
      <w:pPr>
        <w:jc w:val="center"/>
        <w:rPr>
          <w:b/>
          <w:bCs/>
          <w:sz w:val="32"/>
          <w:szCs w:val="32"/>
          <w:lang w:val="hu-HU"/>
        </w:rPr>
      </w:pPr>
    </w:p>
    <w:p w:rsidR="00600482" w:rsidRPr="00BE118F" w:rsidRDefault="00600482" w:rsidP="00600482">
      <w:pPr>
        <w:numPr>
          <w:ilvl w:val="0"/>
          <w:numId w:val="24"/>
        </w:numPr>
        <w:tabs>
          <w:tab w:val="clear" w:pos="720"/>
          <w:tab w:val="num" w:pos="567"/>
        </w:tabs>
        <w:suppressAutoHyphens/>
        <w:ind w:left="0" w:firstLine="0"/>
        <w:jc w:val="both"/>
        <w:rPr>
          <w:sz w:val="28"/>
          <w:szCs w:val="28"/>
          <w:lang w:val="hu-HU"/>
        </w:rPr>
      </w:pPr>
      <w:r w:rsidRPr="00BE118F">
        <w:rPr>
          <w:sz w:val="28"/>
          <w:szCs w:val="28"/>
          <w:lang w:val="hu-HU"/>
        </w:rPr>
        <w:t>Szükségesnek tartjuk a régió és az azt alkotó kistérségek előnyös adottságainak feltárását, a problémák rangsorolását. Az Arad megyei magyar vállalkozok EU-s versenyképességének növelése és az eredményes fejlődés érdekében az igényeknek megfelelően meg kell keresni a pénzforrásokat.</w:t>
      </w:r>
    </w:p>
    <w:p w:rsidR="00600482" w:rsidRPr="00BE118F" w:rsidRDefault="00600482" w:rsidP="00600482">
      <w:pPr>
        <w:tabs>
          <w:tab w:val="num" w:pos="567"/>
        </w:tabs>
        <w:jc w:val="both"/>
        <w:rPr>
          <w:sz w:val="28"/>
          <w:szCs w:val="28"/>
          <w:lang w:val="hu-HU"/>
        </w:rPr>
      </w:pPr>
      <w:r w:rsidRPr="00BE118F">
        <w:rPr>
          <w:sz w:val="28"/>
          <w:szCs w:val="28"/>
          <w:lang w:val="hu-HU"/>
        </w:rPr>
        <w:t xml:space="preserve">Ennek érdekében partneri kapcsolatokat kell kiépíteni a </w:t>
      </w:r>
      <w:r w:rsidR="00C233EE">
        <w:rPr>
          <w:sz w:val="28"/>
          <w:szCs w:val="28"/>
          <w:lang w:val="hu-HU"/>
        </w:rPr>
        <w:t>vállalkozás-fejlesztéssel foglalkozó szakmai szervezetekkel</w:t>
      </w:r>
      <w:r w:rsidRPr="00BE118F">
        <w:rPr>
          <w:sz w:val="28"/>
          <w:szCs w:val="28"/>
          <w:lang w:val="hu-HU"/>
        </w:rPr>
        <w:t>.</w:t>
      </w:r>
    </w:p>
    <w:p w:rsidR="00600482" w:rsidRPr="00BE118F" w:rsidRDefault="00600482" w:rsidP="00600482">
      <w:pPr>
        <w:numPr>
          <w:ilvl w:val="0"/>
          <w:numId w:val="24"/>
        </w:numPr>
        <w:tabs>
          <w:tab w:val="clear" w:pos="720"/>
          <w:tab w:val="num" w:pos="284"/>
          <w:tab w:val="num" w:pos="567"/>
        </w:tabs>
        <w:suppressAutoHyphens/>
        <w:ind w:left="0" w:hanging="11"/>
        <w:jc w:val="both"/>
        <w:rPr>
          <w:sz w:val="28"/>
          <w:szCs w:val="28"/>
          <w:lang w:val="hu-HU"/>
        </w:rPr>
      </w:pPr>
      <w:r w:rsidRPr="00BE118F">
        <w:rPr>
          <w:sz w:val="28"/>
          <w:szCs w:val="28"/>
          <w:lang w:val="hu-HU"/>
        </w:rPr>
        <w:t xml:space="preserve"> </w:t>
      </w:r>
      <w:r w:rsidRPr="00BE118F">
        <w:rPr>
          <w:sz w:val="28"/>
          <w:szCs w:val="28"/>
          <w:lang w:val="hu-HU"/>
        </w:rPr>
        <w:tab/>
        <w:t>Különböző időszakos rendezvények alkalmával természetes személyeknek, kis- és közepes vállalkozóknak különböző pályázati lehetőségek bemutatása és népszerűsítése;</w:t>
      </w:r>
    </w:p>
    <w:p w:rsidR="00600482" w:rsidRPr="00BE118F" w:rsidRDefault="00600482" w:rsidP="00600482">
      <w:pPr>
        <w:numPr>
          <w:ilvl w:val="0"/>
          <w:numId w:val="24"/>
        </w:numPr>
        <w:tabs>
          <w:tab w:val="clear" w:pos="720"/>
          <w:tab w:val="num" w:pos="0"/>
          <w:tab w:val="num" w:pos="567"/>
        </w:tabs>
        <w:suppressAutoHyphens/>
        <w:ind w:left="0" w:firstLine="0"/>
        <w:jc w:val="both"/>
        <w:rPr>
          <w:sz w:val="28"/>
          <w:szCs w:val="28"/>
          <w:lang w:val="hu-HU"/>
        </w:rPr>
      </w:pPr>
      <w:r w:rsidRPr="00BE118F">
        <w:rPr>
          <w:sz w:val="28"/>
          <w:szCs w:val="28"/>
          <w:lang w:val="hu-HU"/>
        </w:rPr>
        <w:t>Önkormányzati képviselőink kiemelt támogatása a gazdaságfejlesztési stratégiák helyi kidolgozásában és megvalósításában;</w:t>
      </w:r>
    </w:p>
    <w:p w:rsidR="00600482" w:rsidRPr="00BE118F" w:rsidRDefault="00600482" w:rsidP="00600482">
      <w:pPr>
        <w:numPr>
          <w:ilvl w:val="0"/>
          <w:numId w:val="24"/>
        </w:numPr>
        <w:tabs>
          <w:tab w:val="clear" w:pos="720"/>
          <w:tab w:val="num" w:pos="284"/>
          <w:tab w:val="num" w:pos="567"/>
        </w:tabs>
        <w:suppressAutoHyphens/>
        <w:ind w:left="0" w:hanging="11"/>
        <w:jc w:val="both"/>
        <w:rPr>
          <w:sz w:val="28"/>
          <w:szCs w:val="28"/>
          <w:lang w:val="hu-HU"/>
        </w:rPr>
      </w:pPr>
      <w:r w:rsidRPr="00BE118F">
        <w:rPr>
          <w:sz w:val="28"/>
          <w:szCs w:val="28"/>
          <w:lang w:val="hu-HU"/>
        </w:rPr>
        <w:t xml:space="preserve">      A városi</w:t>
      </w:r>
      <w:r w:rsidR="00553F14" w:rsidRPr="00BE118F">
        <w:rPr>
          <w:sz w:val="28"/>
          <w:szCs w:val="28"/>
          <w:lang w:val="hu-HU"/>
        </w:rPr>
        <w:t xml:space="preserve"> és vidéki</w:t>
      </w:r>
      <w:r w:rsidRPr="00BE118F">
        <w:rPr>
          <w:sz w:val="28"/>
          <w:szCs w:val="28"/>
          <w:lang w:val="hu-HU"/>
        </w:rPr>
        <w:t xml:space="preserve"> vállalkozok és gazdálkodok feltérképezése;</w:t>
      </w:r>
    </w:p>
    <w:p w:rsidR="00600482" w:rsidRPr="00BE118F" w:rsidRDefault="00600482" w:rsidP="00600482">
      <w:pPr>
        <w:numPr>
          <w:ilvl w:val="0"/>
          <w:numId w:val="24"/>
        </w:numPr>
        <w:tabs>
          <w:tab w:val="clear" w:pos="720"/>
          <w:tab w:val="num" w:pos="284"/>
          <w:tab w:val="num" w:pos="567"/>
        </w:tabs>
        <w:suppressAutoHyphens/>
        <w:ind w:left="0" w:hanging="11"/>
        <w:jc w:val="both"/>
        <w:rPr>
          <w:sz w:val="28"/>
          <w:szCs w:val="28"/>
          <w:lang w:val="hu-HU"/>
        </w:rPr>
      </w:pPr>
      <w:r w:rsidRPr="00BE118F">
        <w:rPr>
          <w:sz w:val="28"/>
          <w:szCs w:val="28"/>
          <w:lang w:val="hu-HU"/>
        </w:rPr>
        <w:t xml:space="preserve">      </w:t>
      </w:r>
      <w:r w:rsidR="00553F14" w:rsidRPr="00BE118F">
        <w:rPr>
          <w:sz w:val="28"/>
          <w:szCs w:val="28"/>
          <w:lang w:val="hu-HU"/>
        </w:rPr>
        <w:t>Gazdasági p</w:t>
      </w:r>
      <w:r w:rsidRPr="00BE118F">
        <w:rPr>
          <w:sz w:val="28"/>
          <w:szCs w:val="28"/>
          <w:lang w:val="hu-HU"/>
        </w:rPr>
        <w:t>artnerségi kapcsolatok kialakítása és ezek ápolása;</w:t>
      </w:r>
    </w:p>
    <w:p w:rsidR="00600482" w:rsidRPr="00BE118F" w:rsidRDefault="00204F1E" w:rsidP="00600482">
      <w:pPr>
        <w:numPr>
          <w:ilvl w:val="0"/>
          <w:numId w:val="24"/>
        </w:numPr>
        <w:tabs>
          <w:tab w:val="clear" w:pos="720"/>
          <w:tab w:val="num" w:pos="567"/>
        </w:tabs>
        <w:suppressAutoHyphens/>
        <w:ind w:left="0" w:hanging="11"/>
        <w:jc w:val="both"/>
        <w:rPr>
          <w:sz w:val="28"/>
          <w:szCs w:val="28"/>
          <w:lang w:val="hu-HU"/>
        </w:rPr>
      </w:pPr>
      <w:r w:rsidRPr="00BE118F">
        <w:rPr>
          <w:sz w:val="28"/>
          <w:szCs w:val="28"/>
          <w:lang w:val="hu-HU"/>
        </w:rPr>
        <w:lastRenderedPageBreak/>
        <w:t xml:space="preserve">  Gazdasági</w:t>
      </w:r>
      <w:r w:rsidR="00600482" w:rsidRPr="00BE118F">
        <w:rPr>
          <w:sz w:val="28"/>
          <w:szCs w:val="28"/>
          <w:lang w:val="hu-HU"/>
        </w:rPr>
        <w:t xml:space="preserve"> tanácsadás biztosítása szakembereinken keresztül a magántulajdon hasznosítására, az EU-s munkavállalás, a pályakezdés tekintetében</w:t>
      </w:r>
      <w:r w:rsidRPr="00BE118F">
        <w:rPr>
          <w:sz w:val="28"/>
          <w:szCs w:val="28"/>
          <w:lang w:val="hu-HU"/>
        </w:rPr>
        <w:t>;</w:t>
      </w:r>
    </w:p>
    <w:p w:rsidR="00600482" w:rsidRPr="00BE118F" w:rsidRDefault="00600482" w:rsidP="00600482">
      <w:pPr>
        <w:numPr>
          <w:ilvl w:val="0"/>
          <w:numId w:val="24"/>
        </w:numPr>
        <w:tabs>
          <w:tab w:val="clear" w:pos="720"/>
          <w:tab w:val="num" w:pos="567"/>
        </w:tabs>
        <w:suppressAutoHyphens/>
        <w:ind w:left="0" w:hanging="11"/>
        <w:jc w:val="both"/>
        <w:rPr>
          <w:sz w:val="28"/>
          <w:szCs w:val="28"/>
          <w:lang w:val="hu-HU"/>
        </w:rPr>
      </w:pPr>
      <w:r w:rsidRPr="00BE118F">
        <w:rPr>
          <w:sz w:val="28"/>
          <w:szCs w:val="28"/>
          <w:lang w:val="hu-HU"/>
        </w:rPr>
        <w:t>A faluturizmus lehetőségeinek népszerűsítése a kisebb nagyobb családi vállalkozások bevonásával</w:t>
      </w:r>
      <w:r w:rsidR="00204F1E" w:rsidRPr="00BE118F">
        <w:rPr>
          <w:sz w:val="28"/>
          <w:szCs w:val="28"/>
          <w:lang w:val="hu-HU"/>
        </w:rPr>
        <w:t>;</w:t>
      </w:r>
    </w:p>
    <w:p w:rsidR="00204F1E" w:rsidRPr="00BE118F" w:rsidRDefault="00204F1E" w:rsidP="00600482">
      <w:pPr>
        <w:numPr>
          <w:ilvl w:val="0"/>
          <w:numId w:val="24"/>
        </w:numPr>
        <w:tabs>
          <w:tab w:val="clear" w:pos="720"/>
          <w:tab w:val="num" w:pos="567"/>
        </w:tabs>
        <w:suppressAutoHyphens/>
        <w:ind w:left="0" w:hanging="11"/>
        <w:jc w:val="both"/>
        <w:rPr>
          <w:sz w:val="28"/>
          <w:szCs w:val="28"/>
          <w:lang w:val="hu-HU"/>
        </w:rPr>
      </w:pPr>
      <w:r w:rsidRPr="00BE118F">
        <w:rPr>
          <w:sz w:val="28"/>
          <w:szCs w:val="28"/>
          <w:lang w:val="hu-HU"/>
        </w:rPr>
        <w:t>A gazdasági növekedést szolgáló infrastrukturális fejlesztés magyarlakta településeinken;</w:t>
      </w:r>
    </w:p>
    <w:p w:rsidR="00600482" w:rsidRPr="00BE118F" w:rsidRDefault="00600482" w:rsidP="00600482">
      <w:pPr>
        <w:numPr>
          <w:ilvl w:val="0"/>
          <w:numId w:val="24"/>
        </w:numPr>
        <w:tabs>
          <w:tab w:val="clear" w:pos="720"/>
          <w:tab w:val="num" w:pos="567"/>
        </w:tabs>
        <w:suppressAutoHyphens/>
        <w:ind w:left="0" w:hanging="11"/>
        <w:jc w:val="both"/>
        <w:rPr>
          <w:sz w:val="28"/>
          <w:szCs w:val="28"/>
          <w:lang w:val="hu-HU"/>
        </w:rPr>
      </w:pPr>
      <w:r w:rsidRPr="00BE118F">
        <w:rPr>
          <w:sz w:val="28"/>
          <w:szCs w:val="28"/>
          <w:lang w:val="hu-HU"/>
        </w:rPr>
        <w:t>Gazdasági tapasztalatcserék szervez</w:t>
      </w:r>
      <w:r w:rsidR="00204F1E" w:rsidRPr="00BE118F">
        <w:rPr>
          <w:sz w:val="28"/>
          <w:szCs w:val="28"/>
          <w:lang w:val="hu-HU"/>
        </w:rPr>
        <w:t xml:space="preserve">ése a magyarlakta településeink </w:t>
      </w:r>
      <w:r w:rsidRPr="00BE118F">
        <w:rPr>
          <w:sz w:val="28"/>
          <w:szCs w:val="28"/>
          <w:lang w:val="hu-HU"/>
        </w:rPr>
        <w:t>valamint a határon túli</w:t>
      </w:r>
      <w:r w:rsidR="00204F1E" w:rsidRPr="00BE118F">
        <w:rPr>
          <w:sz w:val="28"/>
          <w:szCs w:val="28"/>
          <w:lang w:val="hu-HU"/>
        </w:rPr>
        <w:t xml:space="preserve"> szervezetek között;</w:t>
      </w:r>
    </w:p>
    <w:p w:rsidR="00600482" w:rsidRPr="00BE118F" w:rsidRDefault="00600482" w:rsidP="00600482">
      <w:pPr>
        <w:numPr>
          <w:ilvl w:val="0"/>
          <w:numId w:val="24"/>
        </w:numPr>
        <w:tabs>
          <w:tab w:val="clear" w:pos="720"/>
          <w:tab w:val="num" w:pos="567"/>
        </w:tabs>
        <w:suppressAutoHyphens/>
        <w:ind w:left="0" w:hanging="11"/>
        <w:jc w:val="both"/>
        <w:rPr>
          <w:sz w:val="28"/>
          <w:szCs w:val="28"/>
          <w:lang w:val="hu-HU"/>
        </w:rPr>
      </w:pPr>
      <w:r w:rsidRPr="00BE118F">
        <w:rPr>
          <w:sz w:val="28"/>
          <w:szCs w:val="28"/>
          <w:lang w:val="hu-HU"/>
        </w:rPr>
        <w:t>Gazdasági mutatók elemzése a megye magyarlakta települése</w:t>
      </w:r>
      <w:r w:rsidR="00204F1E" w:rsidRPr="00BE118F">
        <w:rPr>
          <w:sz w:val="28"/>
          <w:szCs w:val="28"/>
          <w:lang w:val="hu-HU"/>
        </w:rPr>
        <w:t>in;</w:t>
      </w:r>
    </w:p>
    <w:p w:rsidR="00BC571D" w:rsidRPr="00BE118F" w:rsidRDefault="00BC571D" w:rsidP="00600482">
      <w:pPr>
        <w:tabs>
          <w:tab w:val="num" w:pos="567"/>
        </w:tabs>
        <w:jc w:val="center"/>
        <w:rPr>
          <w:sz w:val="28"/>
          <w:szCs w:val="28"/>
          <w:lang w:val="hu-HU"/>
        </w:rPr>
      </w:pPr>
    </w:p>
    <w:p w:rsidR="0058487A" w:rsidRPr="00BE118F" w:rsidRDefault="0058487A" w:rsidP="00600482">
      <w:pPr>
        <w:tabs>
          <w:tab w:val="num" w:pos="567"/>
        </w:tabs>
        <w:jc w:val="center"/>
        <w:rPr>
          <w:sz w:val="28"/>
          <w:szCs w:val="28"/>
          <w:lang w:val="hu-HU"/>
        </w:rPr>
      </w:pPr>
    </w:p>
    <w:p w:rsidR="00600482" w:rsidRPr="00BE118F" w:rsidRDefault="00600482">
      <w:pPr>
        <w:jc w:val="center"/>
        <w:rPr>
          <w:b/>
          <w:sz w:val="32"/>
          <w:szCs w:val="32"/>
          <w:lang w:val="hu-HU"/>
        </w:rPr>
      </w:pPr>
    </w:p>
    <w:p w:rsidR="00BC571D" w:rsidRPr="00BE118F" w:rsidRDefault="00BC571D">
      <w:pPr>
        <w:jc w:val="center"/>
        <w:rPr>
          <w:b/>
          <w:sz w:val="32"/>
          <w:szCs w:val="32"/>
          <w:lang w:val="hu-HU"/>
        </w:rPr>
      </w:pPr>
      <w:r w:rsidRPr="00BE118F">
        <w:rPr>
          <w:b/>
          <w:sz w:val="32"/>
          <w:szCs w:val="32"/>
          <w:lang w:val="hu-HU"/>
        </w:rPr>
        <w:t>III.</w:t>
      </w:r>
    </w:p>
    <w:p w:rsidR="00BC571D" w:rsidRPr="00BE118F" w:rsidRDefault="00BC571D">
      <w:pPr>
        <w:jc w:val="center"/>
        <w:rPr>
          <w:b/>
          <w:sz w:val="32"/>
          <w:szCs w:val="32"/>
          <w:lang w:val="hu-HU"/>
        </w:rPr>
      </w:pPr>
      <w:r w:rsidRPr="00BE118F">
        <w:rPr>
          <w:b/>
          <w:sz w:val="32"/>
          <w:szCs w:val="32"/>
          <w:lang w:val="hu-HU"/>
        </w:rPr>
        <w:t>MEZŐGAZDASÁG</w:t>
      </w:r>
    </w:p>
    <w:p w:rsidR="00BC571D" w:rsidRPr="00BE118F" w:rsidRDefault="00BC571D">
      <w:pPr>
        <w:jc w:val="both"/>
        <w:rPr>
          <w:sz w:val="28"/>
          <w:szCs w:val="28"/>
          <w:lang w:val="hu-HU"/>
        </w:rPr>
      </w:pPr>
    </w:p>
    <w:p w:rsidR="0058487A" w:rsidRPr="00BE118F" w:rsidRDefault="0058487A">
      <w:pPr>
        <w:jc w:val="both"/>
        <w:rPr>
          <w:sz w:val="28"/>
          <w:szCs w:val="28"/>
          <w:lang w:val="hu-HU"/>
        </w:rPr>
      </w:pPr>
    </w:p>
    <w:p w:rsidR="00BC571D" w:rsidRPr="00BE118F" w:rsidRDefault="00BC571D" w:rsidP="0058487A">
      <w:pPr>
        <w:ind w:firstLine="720"/>
        <w:jc w:val="both"/>
        <w:rPr>
          <w:sz w:val="28"/>
          <w:szCs w:val="28"/>
          <w:lang w:val="hu-HU"/>
        </w:rPr>
      </w:pPr>
      <w:r w:rsidRPr="00BE118F">
        <w:rPr>
          <w:sz w:val="28"/>
          <w:szCs w:val="28"/>
          <w:lang w:val="hu-HU"/>
        </w:rPr>
        <w:t xml:space="preserve">Az Arad megyei magyarság jelentős része a mezőgazdaságból biztosítja megélhetését, következésképpen feladatunknak tekintjük a mezőgazdaság és </w:t>
      </w:r>
      <w:r w:rsidR="0058487A" w:rsidRPr="00BE118F">
        <w:rPr>
          <w:sz w:val="28"/>
          <w:szCs w:val="28"/>
          <w:lang w:val="hu-HU"/>
        </w:rPr>
        <w:t>vidékfejlesztés korszerűsítését</w:t>
      </w:r>
      <w:r w:rsidRPr="00BE118F">
        <w:rPr>
          <w:sz w:val="28"/>
          <w:szCs w:val="28"/>
          <w:lang w:val="hu-HU"/>
        </w:rPr>
        <w:t xml:space="preserve"> az EU-s normák figyelembevé</w:t>
      </w:r>
      <w:r w:rsidR="0058487A" w:rsidRPr="00BE118F">
        <w:rPr>
          <w:sz w:val="28"/>
          <w:szCs w:val="28"/>
          <w:lang w:val="hu-HU"/>
        </w:rPr>
        <w:t>telével, az alábbi célkitűzése</w:t>
      </w:r>
      <w:r w:rsidRPr="00BE118F">
        <w:rPr>
          <w:sz w:val="28"/>
          <w:szCs w:val="28"/>
          <w:lang w:val="hu-HU"/>
        </w:rPr>
        <w:t>kkel:</w:t>
      </w:r>
    </w:p>
    <w:p w:rsidR="00B62E2A" w:rsidRPr="00BE118F" w:rsidRDefault="0058487A" w:rsidP="00B62E2A">
      <w:pPr>
        <w:ind w:firstLine="720"/>
        <w:jc w:val="both"/>
        <w:rPr>
          <w:sz w:val="28"/>
          <w:szCs w:val="28"/>
          <w:lang w:val="hu-HU"/>
        </w:rPr>
      </w:pPr>
      <w:r w:rsidRPr="00BE118F">
        <w:rPr>
          <w:sz w:val="28"/>
          <w:szCs w:val="28"/>
          <w:lang w:val="hu-HU"/>
        </w:rPr>
        <w:t>- agrárstratégia kialakítása</w:t>
      </w:r>
      <w:r w:rsidR="00BC571D" w:rsidRPr="00BE118F">
        <w:rPr>
          <w:sz w:val="28"/>
          <w:szCs w:val="28"/>
          <w:lang w:val="hu-HU"/>
        </w:rPr>
        <w:t xml:space="preserve"> a kistérségekben tevékenykedő szakember</w:t>
      </w:r>
      <w:r w:rsidRPr="00BE118F">
        <w:rPr>
          <w:sz w:val="28"/>
          <w:szCs w:val="28"/>
          <w:lang w:val="hu-HU"/>
        </w:rPr>
        <w:t>ek bevonásával, régiós stratégiá</w:t>
      </w:r>
      <w:r w:rsidR="004108AD" w:rsidRPr="00BE118F">
        <w:rPr>
          <w:sz w:val="28"/>
          <w:szCs w:val="28"/>
          <w:lang w:val="hu-HU"/>
        </w:rPr>
        <w:t>k összehangolásával;</w:t>
      </w:r>
    </w:p>
    <w:p w:rsidR="009A023E" w:rsidRPr="00BE118F" w:rsidRDefault="009A023E" w:rsidP="009A023E">
      <w:pPr>
        <w:ind w:firstLine="720"/>
        <w:jc w:val="both"/>
        <w:rPr>
          <w:sz w:val="28"/>
          <w:szCs w:val="28"/>
          <w:lang w:val="hu-HU"/>
        </w:rPr>
      </w:pPr>
      <w:r w:rsidRPr="00BE118F">
        <w:rPr>
          <w:sz w:val="28"/>
          <w:szCs w:val="28"/>
          <w:lang w:val="hu-HU"/>
        </w:rPr>
        <w:t xml:space="preserve">- megfelelő információáramlás </w:t>
      </w:r>
      <w:r w:rsidR="00C233EE">
        <w:rPr>
          <w:sz w:val="28"/>
          <w:szCs w:val="28"/>
          <w:lang w:val="hu-HU"/>
        </w:rPr>
        <w:t>biztosítása, a mezőgazdasági támogatások és pályázati lehetőségek megfelelő szintű kihasználása, ennek érdekében átfogó mezőgazdasági adatbázis létrehozása</w:t>
      </w:r>
      <w:r w:rsidR="00C233EE" w:rsidRPr="00BE118F">
        <w:rPr>
          <w:sz w:val="28"/>
          <w:szCs w:val="28"/>
          <w:lang w:val="hu-HU"/>
        </w:rPr>
        <w:t>;</w:t>
      </w:r>
    </w:p>
    <w:p w:rsidR="00BC571D" w:rsidRPr="00BE118F" w:rsidRDefault="0058487A" w:rsidP="0058487A">
      <w:pPr>
        <w:ind w:firstLine="720"/>
        <w:jc w:val="both"/>
        <w:rPr>
          <w:sz w:val="28"/>
          <w:szCs w:val="28"/>
          <w:lang w:val="hu-HU"/>
        </w:rPr>
      </w:pPr>
      <w:r w:rsidRPr="00BE118F">
        <w:rPr>
          <w:sz w:val="28"/>
          <w:szCs w:val="28"/>
          <w:lang w:val="hu-HU"/>
        </w:rPr>
        <w:t>- a</w:t>
      </w:r>
      <w:r w:rsidR="00BC571D" w:rsidRPr="00BE118F">
        <w:rPr>
          <w:sz w:val="28"/>
          <w:szCs w:val="28"/>
          <w:lang w:val="hu-HU"/>
        </w:rPr>
        <w:t xml:space="preserve"> termőföldtől a fogyasztókig terjedő minőségbiztosí</w:t>
      </w:r>
      <w:r w:rsidRPr="00BE118F">
        <w:rPr>
          <w:sz w:val="28"/>
          <w:szCs w:val="28"/>
          <w:lang w:val="hu-HU"/>
        </w:rPr>
        <w:t>tási rendszer kiépítése</w:t>
      </w:r>
      <w:r w:rsidR="00C233EE">
        <w:rPr>
          <w:sz w:val="28"/>
          <w:szCs w:val="28"/>
          <w:lang w:val="hu-HU"/>
        </w:rPr>
        <w:t>, illetve egy összefüggő termékértékesítő hálózat létrehozása</w:t>
      </w:r>
      <w:r w:rsidR="00BC571D" w:rsidRPr="00BE118F">
        <w:rPr>
          <w:sz w:val="28"/>
          <w:szCs w:val="28"/>
          <w:lang w:val="hu-HU"/>
        </w:rPr>
        <w:t>;</w:t>
      </w:r>
    </w:p>
    <w:p w:rsidR="00BC571D" w:rsidRPr="00BE118F" w:rsidRDefault="0058487A" w:rsidP="0058487A">
      <w:pPr>
        <w:ind w:firstLine="720"/>
        <w:jc w:val="both"/>
        <w:rPr>
          <w:sz w:val="28"/>
          <w:szCs w:val="28"/>
          <w:lang w:val="hu-HU"/>
        </w:rPr>
      </w:pPr>
      <w:r w:rsidRPr="00BE118F">
        <w:rPr>
          <w:sz w:val="28"/>
          <w:szCs w:val="28"/>
          <w:lang w:val="hu-HU"/>
        </w:rPr>
        <w:t xml:space="preserve">- </w:t>
      </w:r>
      <w:r w:rsidR="008855B9" w:rsidRPr="00BE118F">
        <w:rPr>
          <w:sz w:val="28"/>
          <w:szCs w:val="28"/>
          <w:lang w:val="hu-HU"/>
        </w:rPr>
        <w:t>h</w:t>
      </w:r>
      <w:r w:rsidR="00BC571D" w:rsidRPr="00BE118F">
        <w:rPr>
          <w:sz w:val="28"/>
          <w:szCs w:val="28"/>
          <w:lang w:val="hu-HU"/>
        </w:rPr>
        <w:t>angsúlyt kell fektetni a biogazdálkodási formát gyakorló mikro</w:t>
      </w:r>
      <w:r w:rsidR="00CA1F0A">
        <w:rPr>
          <w:sz w:val="28"/>
          <w:szCs w:val="28"/>
          <w:lang w:val="hu-HU"/>
        </w:rPr>
        <w:t>-</w:t>
      </w:r>
      <w:r w:rsidR="00BC571D" w:rsidRPr="00BE118F">
        <w:rPr>
          <w:sz w:val="28"/>
          <w:szCs w:val="28"/>
          <w:lang w:val="hu-HU"/>
        </w:rPr>
        <w:t>gazdaságok fejlesztésére;</w:t>
      </w:r>
    </w:p>
    <w:p w:rsidR="00C17576" w:rsidRPr="00BE118F" w:rsidRDefault="00C17576" w:rsidP="0058487A">
      <w:pPr>
        <w:ind w:firstLine="720"/>
        <w:jc w:val="both"/>
        <w:rPr>
          <w:sz w:val="28"/>
          <w:szCs w:val="28"/>
          <w:lang w:val="hu-HU"/>
        </w:rPr>
      </w:pPr>
      <w:r w:rsidRPr="00BE118F">
        <w:rPr>
          <w:sz w:val="28"/>
          <w:szCs w:val="28"/>
          <w:lang w:val="hu-HU"/>
        </w:rPr>
        <w:t>- képzések szervezése gazdálkodóink részére az EU-s ver</w:t>
      </w:r>
      <w:r w:rsidR="004108AD" w:rsidRPr="00BE118F">
        <w:rPr>
          <w:sz w:val="28"/>
          <w:szCs w:val="28"/>
          <w:lang w:val="hu-HU"/>
        </w:rPr>
        <w:t>senyképesség növelése érdekében;</w:t>
      </w:r>
    </w:p>
    <w:p w:rsidR="00BC571D" w:rsidRPr="00BE118F" w:rsidRDefault="008A4A0A" w:rsidP="0058487A">
      <w:pPr>
        <w:ind w:firstLine="720"/>
        <w:jc w:val="both"/>
        <w:rPr>
          <w:sz w:val="28"/>
          <w:szCs w:val="28"/>
          <w:lang w:val="hu-HU"/>
        </w:rPr>
      </w:pPr>
      <w:r w:rsidRPr="00BE118F">
        <w:rPr>
          <w:sz w:val="28"/>
          <w:szCs w:val="28"/>
          <w:lang w:val="hu-HU"/>
        </w:rPr>
        <w:t>- a</w:t>
      </w:r>
      <w:r w:rsidR="00BC571D" w:rsidRPr="00BE118F">
        <w:rPr>
          <w:sz w:val="28"/>
          <w:szCs w:val="28"/>
          <w:lang w:val="hu-HU"/>
        </w:rPr>
        <w:t xml:space="preserve"> mezőgazdasági infrastruktú</w:t>
      </w:r>
      <w:r w:rsidR="004108AD" w:rsidRPr="00BE118F">
        <w:rPr>
          <w:sz w:val="28"/>
          <w:szCs w:val="28"/>
          <w:lang w:val="hu-HU"/>
        </w:rPr>
        <w:t>ra fejlesztésének szorgalmazása;</w:t>
      </w:r>
    </w:p>
    <w:p w:rsidR="00BC571D" w:rsidRPr="00BE118F" w:rsidRDefault="00BC571D" w:rsidP="0058487A">
      <w:pPr>
        <w:ind w:firstLine="720"/>
        <w:jc w:val="both"/>
        <w:rPr>
          <w:sz w:val="28"/>
          <w:szCs w:val="28"/>
          <w:lang w:val="hu-HU"/>
        </w:rPr>
      </w:pPr>
      <w:r w:rsidRPr="00BE118F">
        <w:rPr>
          <w:sz w:val="28"/>
          <w:szCs w:val="28"/>
          <w:lang w:val="hu-HU"/>
        </w:rPr>
        <w:t xml:space="preserve">- </w:t>
      </w:r>
      <w:r w:rsidR="004108AD" w:rsidRPr="00BE118F">
        <w:rPr>
          <w:sz w:val="28"/>
          <w:szCs w:val="28"/>
          <w:lang w:val="hu-HU"/>
        </w:rPr>
        <w:t>agrár</w:t>
      </w:r>
      <w:r w:rsidR="008855B9" w:rsidRPr="00BE118F">
        <w:rPr>
          <w:sz w:val="28"/>
          <w:szCs w:val="28"/>
          <w:lang w:val="hu-HU"/>
        </w:rPr>
        <w:t>-</w:t>
      </w:r>
      <w:r w:rsidR="004108AD" w:rsidRPr="00BE118F">
        <w:rPr>
          <w:sz w:val="28"/>
          <w:szCs w:val="28"/>
          <w:lang w:val="hu-HU"/>
        </w:rPr>
        <w:t>határátkelőhelyek megnyitásának szorgalmazása;</w:t>
      </w:r>
    </w:p>
    <w:p w:rsidR="008855B9" w:rsidRPr="00BE118F" w:rsidRDefault="008855B9" w:rsidP="0058487A">
      <w:pPr>
        <w:ind w:firstLine="720"/>
        <w:jc w:val="both"/>
        <w:rPr>
          <w:sz w:val="28"/>
          <w:szCs w:val="28"/>
          <w:lang w:val="hu-HU"/>
        </w:rPr>
      </w:pPr>
      <w:r w:rsidRPr="00BE118F">
        <w:rPr>
          <w:sz w:val="28"/>
          <w:szCs w:val="28"/>
          <w:lang w:val="hu-HU"/>
        </w:rPr>
        <w:t>- szorgalmazzuk a tájjelleg és a kihalóban levő népi kézművesség értékeinek megőrzésére.</w:t>
      </w:r>
    </w:p>
    <w:p w:rsidR="00BC571D" w:rsidRPr="00BE118F" w:rsidRDefault="00BC571D">
      <w:pPr>
        <w:rPr>
          <w:sz w:val="28"/>
          <w:szCs w:val="28"/>
          <w:lang w:val="hu-HU"/>
        </w:rPr>
      </w:pPr>
    </w:p>
    <w:p w:rsidR="00BC571D" w:rsidRPr="00BE118F" w:rsidRDefault="00BC571D">
      <w:pPr>
        <w:rPr>
          <w:sz w:val="28"/>
          <w:szCs w:val="28"/>
          <w:lang w:val="hu-HU"/>
        </w:rPr>
      </w:pPr>
    </w:p>
    <w:p w:rsidR="00BC571D" w:rsidRPr="00BE118F" w:rsidRDefault="00BC571D">
      <w:pPr>
        <w:jc w:val="center"/>
        <w:rPr>
          <w:sz w:val="28"/>
          <w:szCs w:val="28"/>
          <w:lang w:val="hu-HU"/>
        </w:rPr>
      </w:pPr>
    </w:p>
    <w:p w:rsidR="00BC571D" w:rsidRPr="00BE118F" w:rsidRDefault="00BC571D">
      <w:pPr>
        <w:jc w:val="center"/>
        <w:rPr>
          <w:b/>
          <w:sz w:val="28"/>
          <w:szCs w:val="28"/>
          <w:lang w:val="hu-HU"/>
        </w:rPr>
      </w:pPr>
      <w:r w:rsidRPr="00BE118F">
        <w:rPr>
          <w:b/>
          <w:sz w:val="28"/>
          <w:szCs w:val="28"/>
          <w:lang w:val="hu-HU"/>
        </w:rPr>
        <w:t>IV.</w:t>
      </w:r>
    </w:p>
    <w:p w:rsidR="00BC571D" w:rsidRPr="00BE118F" w:rsidRDefault="00BC571D">
      <w:pPr>
        <w:jc w:val="center"/>
        <w:rPr>
          <w:b/>
          <w:sz w:val="28"/>
          <w:szCs w:val="28"/>
          <w:lang w:val="hu-HU"/>
        </w:rPr>
      </w:pPr>
      <w:r w:rsidRPr="00BE118F">
        <w:rPr>
          <w:b/>
          <w:sz w:val="28"/>
          <w:szCs w:val="28"/>
          <w:lang w:val="hu-HU"/>
        </w:rPr>
        <w:t>OKTATÁS</w:t>
      </w:r>
    </w:p>
    <w:p w:rsidR="00BC571D" w:rsidRPr="00BE118F" w:rsidRDefault="00BC571D">
      <w:pPr>
        <w:pStyle w:val="Csakszveg"/>
        <w:jc w:val="both"/>
        <w:rPr>
          <w:rFonts w:ascii="Times New Roman" w:hAnsi="Times New Roman" w:cs="Times New Roman"/>
          <w:sz w:val="28"/>
          <w:szCs w:val="28"/>
          <w:lang w:val="hu-HU"/>
        </w:rPr>
      </w:pP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A román</w:t>
      </w:r>
      <w:r w:rsidR="008A4A0A" w:rsidRPr="00BE118F">
        <w:rPr>
          <w:rFonts w:ascii="Times New Roman" w:eastAsia="Batang" w:hAnsi="Times New Roman" w:cs="Times New Roman"/>
          <w:sz w:val="28"/>
          <w:szCs w:val="28"/>
          <w:lang w:val="hu-HU"/>
        </w:rPr>
        <w:t>iai magyarság nemzeti identitás</w:t>
      </w:r>
      <w:r w:rsidRPr="00BE118F">
        <w:rPr>
          <w:rFonts w:ascii="Times New Roman" w:eastAsia="Batang" w:hAnsi="Times New Roman" w:cs="Times New Roman"/>
          <w:sz w:val="28"/>
          <w:szCs w:val="28"/>
          <w:lang w:val="hu-HU"/>
        </w:rPr>
        <w:t xml:space="preserve">a megőrzésének, szülőföldön maradásának és a versenyképes szakemberképzésnek feltétele a minőségi </w:t>
      </w:r>
      <w:r w:rsidRPr="00BE118F">
        <w:rPr>
          <w:rFonts w:ascii="Times New Roman" w:eastAsia="Batang" w:hAnsi="Times New Roman" w:cs="Times New Roman"/>
          <w:sz w:val="28"/>
          <w:szCs w:val="28"/>
          <w:lang w:val="hu-HU"/>
        </w:rPr>
        <w:lastRenderedPageBreak/>
        <w:t>anyanyelvi oktatás, amelynek autonóm és korszerű rendszerben kell megvalósulnia.</w:t>
      </w:r>
    </w:p>
    <w:p w:rsidR="00BC571D" w:rsidRPr="00BE118F" w:rsidRDefault="00BC571D" w:rsidP="008A4A0A">
      <w:pPr>
        <w:pStyle w:val="Csakszveg"/>
        <w:jc w:val="both"/>
        <w:rPr>
          <w:rFonts w:ascii="Times New Roman" w:eastAsia="Batang" w:hAnsi="Times New Roman" w:cs="Times New Roman"/>
          <w:sz w:val="28"/>
          <w:szCs w:val="28"/>
          <w:lang w:val="hu-HU"/>
        </w:rPr>
      </w:pPr>
    </w:p>
    <w:p w:rsidR="00BC571D" w:rsidRPr="00BE118F" w:rsidRDefault="004108AD" w:rsidP="008A4A0A">
      <w:pPr>
        <w:pStyle w:val="Csakszveg"/>
        <w:jc w:val="center"/>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Célkitű</w:t>
      </w:r>
      <w:r w:rsidR="00BC571D" w:rsidRPr="00BE118F">
        <w:rPr>
          <w:rFonts w:ascii="Times New Roman" w:eastAsia="Batang" w:hAnsi="Times New Roman" w:cs="Times New Roman"/>
          <w:sz w:val="28"/>
          <w:szCs w:val="28"/>
          <w:lang w:val="hu-HU"/>
        </w:rPr>
        <w:t>zéseink</w:t>
      </w:r>
    </w:p>
    <w:p w:rsidR="00BC571D" w:rsidRPr="00BE118F" w:rsidRDefault="00BC571D" w:rsidP="008A4A0A">
      <w:pPr>
        <w:pStyle w:val="Csakszveg"/>
        <w:jc w:val="both"/>
        <w:rPr>
          <w:rFonts w:ascii="Times New Roman" w:eastAsia="Batang" w:hAnsi="Times New Roman" w:cs="Times New Roman"/>
          <w:sz w:val="28"/>
          <w:szCs w:val="28"/>
          <w:lang w:val="hu-HU"/>
        </w:rPr>
      </w:pPr>
    </w:p>
    <w:p w:rsidR="00BC571D" w:rsidRPr="00BE118F" w:rsidRDefault="00B62E2A" w:rsidP="00B62E2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w:t>
      </w:r>
      <w:r w:rsidR="00BC571D" w:rsidRPr="00BE118F">
        <w:rPr>
          <w:rFonts w:ascii="Times New Roman" w:eastAsia="Batang" w:hAnsi="Times New Roman" w:cs="Times New Roman"/>
          <w:sz w:val="28"/>
          <w:szCs w:val="28"/>
          <w:lang w:val="hu-HU"/>
        </w:rPr>
        <w:t>hatékony magyar oktatási intézményrendszer</w:t>
      </w:r>
      <w:r w:rsidRPr="00BE118F">
        <w:rPr>
          <w:rFonts w:ascii="Times New Roman" w:eastAsia="Batang" w:hAnsi="Times New Roman" w:cs="Times New Roman"/>
          <w:sz w:val="28"/>
          <w:szCs w:val="28"/>
          <w:lang w:val="hu-HU"/>
        </w:rPr>
        <w:t>t kell kialakítani</w:t>
      </w:r>
      <w:r w:rsidR="00CA1F0A">
        <w:rPr>
          <w:rFonts w:ascii="Times New Roman" w:eastAsia="Batang" w:hAnsi="Times New Roman" w:cs="Times New Roman"/>
          <w:sz w:val="28"/>
          <w:szCs w:val="28"/>
          <w:lang w:val="hu-HU"/>
        </w:rPr>
        <w:t>,</w:t>
      </w:r>
      <w:r w:rsidR="00BC571D" w:rsidRPr="00BE118F">
        <w:rPr>
          <w:rFonts w:ascii="Times New Roman" w:eastAsia="Batang" w:hAnsi="Times New Roman" w:cs="Times New Roman"/>
          <w:sz w:val="28"/>
          <w:szCs w:val="28"/>
          <w:lang w:val="hu-HU"/>
        </w:rPr>
        <w:t xml:space="preserve"> mely </w:t>
      </w:r>
      <w:r w:rsidR="008855B9" w:rsidRPr="00BE118F">
        <w:rPr>
          <w:rFonts w:ascii="Times New Roman" w:eastAsia="Batang" w:hAnsi="Times New Roman" w:cs="Times New Roman"/>
          <w:sz w:val="28"/>
          <w:szCs w:val="28"/>
          <w:lang w:val="hu-HU"/>
        </w:rPr>
        <w:t>lehetővé</w:t>
      </w:r>
      <w:r w:rsidR="00BC571D" w:rsidRPr="00BE118F">
        <w:rPr>
          <w:rFonts w:ascii="Times New Roman" w:eastAsia="Batang" w:hAnsi="Times New Roman" w:cs="Times New Roman"/>
          <w:sz w:val="28"/>
          <w:szCs w:val="28"/>
          <w:lang w:val="hu-HU"/>
        </w:rPr>
        <w:t xml:space="preserve"> teszi, hogy minden magyar gyermek anyanye</w:t>
      </w:r>
      <w:r w:rsidR="009A023E" w:rsidRPr="00BE118F">
        <w:rPr>
          <w:rFonts w:ascii="Times New Roman" w:eastAsia="Batang" w:hAnsi="Times New Roman" w:cs="Times New Roman"/>
          <w:sz w:val="28"/>
          <w:szCs w:val="28"/>
          <w:lang w:val="hu-HU"/>
        </w:rPr>
        <w:t>lvű oktatási intézménybe járjon;</w:t>
      </w:r>
    </w:p>
    <w:p w:rsidR="00BC571D" w:rsidRPr="00BE118F" w:rsidRDefault="00B62E2A"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i</w:t>
      </w:r>
      <w:r w:rsidR="00BC571D" w:rsidRPr="00BE118F">
        <w:rPr>
          <w:rFonts w:ascii="Times New Roman" w:eastAsia="Batang" w:hAnsi="Times New Roman" w:cs="Times New Roman"/>
          <w:sz w:val="28"/>
          <w:szCs w:val="28"/>
          <w:lang w:val="hu-HU"/>
        </w:rPr>
        <w:t>skolaigazgatóink, pedagógusaink tekintsék kiemelt fela</w:t>
      </w:r>
      <w:r w:rsidRPr="00BE118F">
        <w:rPr>
          <w:rFonts w:ascii="Times New Roman" w:eastAsia="Batang" w:hAnsi="Times New Roman" w:cs="Times New Roman"/>
          <w:sz w:val="28"/>
          <w:szCs w:val="28"/>
          <w:lang w:val="hu-HU"/>
        </w:rPr>
        <w:t>datnak</w:t>
      </w:r>
      <w:r w:rsidR="00BC571D" w:rsidRPr="00BE118F">
        <w:rPr>
          <w:rFonts w:ascii="Times New Roman" w:eastAsia="Batang" w:hAnsi="Times New Roman" w:cs="Times New Roman"/>
          <w:sz w:val="28"/>
          <w:szCs w:val="28"/>
          <w:lang w:val="hu-HU"/>
        </w:rPr>
        <w:t xml:space="preserve"> a minőség</w:t>
      </w:r>
      <w:r w:rsidR="009A023E" w:rsidRPr="00BE118F">
        <w:rPr>
          <w:rFonts w:ascii="Times New Roman" w:eastAsia="Batang" w:hAnsi="Times New Roman" w:cs="Times New Roman"/>
          <w:sz w:val="28"/>
          <w:szCs w:val="28"/>
          <w:lang w:val="hu-HU"/>
        </w:rPr>
        <w:t>i oktatás megvalósítását;</w:t>
      </w:r>
    </w:p>
    <w:p w:rsidR="00BC571D" w:rsidRPr="00BE118F" w:rsidRDefault="00B62E2A"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o</w:t>
      </w:r>
      <w:r w:rsidR="00BC571D" w:rsidRPr="00BE118F">
        <w:rPr>
          <w:rFonts w:ascii="Times New Roman" w:eastAsia="Batang" w:hAnsi="Times New Roman" w:cs="Times New Roman"/>
          <w:sz w:val="28"/>
          <w:szCs w:val="28"/>
          <w:lang w:val="hu-HU"/>
        </w:rPr>
        <w:t>ktatási intézményeink váljanak a közösségépítés</w:t>
      </w:r>
      <w:r w:rsidR="009A023E" w:rsidRPr="00BE118F">
        <w:rPr>
          <w:rFonts w:ascii="Times New Roman" w:eastAsia="Batang" w:hAnsi="Times New Roman" w:cs="Times New Roman"/>
          <w:sz w:val="28"/>
          <w:szCs w:val="28"/>
          <w:lang w:val="hu-HU"/>
        </w:rPr>
        <w:t xml:space="preserve"> és a magyarságtudat pilléreivé;</w:t>
      </w:r>
    </w:p>
    <w:p w:rsidR="009A023E"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az anyanyelven tanuló diákok marad</w:t>
      </w:r>
      <w:r w:rsidR="009A023E" w:rsidRPr="00BE118F">
        <w:rPr>
          <w:rFonts w:ascii="Times New Roman" w:eastAsia="Batang" w:hAnsi="Times New Roman" w:cs="Times New Roman"/>
          <w:sz w:val="28"/>
          <w:szCs w:val="28"/>
          <w:lang w:val="hu-HU"/>
        </w:rPr>
        <w:t>janak</w:t>
      </w:r>
      <w:r w:rsidRPr="00BE118F">
        <w:rPr>
          <w:rFonts w:ascii="Times New Roman" w:eastAsia="Batang" w:hAnsi="Times New Roman" w:cs="Times New Roman"/>
          <w:sz w:val="28"/>
          <w:szCs w:val="28"/>
          <w:lang w:val="hu-HU"/>
        </w:rPr>
        <w:t xml:space="preserve"> szülőföl</w:t>
      </w:r>
      <w:r w:rsidR="00B62E2A" w:rsidRPr="00BE118F">
        <w:rPr>
          <w:rFonts w:ascii="Times New Roman" w:eastAsia="Batang" w:hAnsi="Times New Roman" w:cs="Times New Roman"/>
          <w:sz w:val="28"/>
          <w:szCs w:val="28"/>
          <w:lang w:val="hu-HU"/>
        </w:rPr>
        <w:t>d</w:t>
      </w:r>
      <w:r w:rsidRPr="00BE118F">
        <w:rPr>
          <w:rFonts w:ascii="Times New Roman" w:eastAsia="Batang" w:hAnsi="Times New Roman" w:cs="Times New Roman"/>
          <w:sz w:val="28"/>
          <w:szCs w:val="28"/>
          <w:lang w:val="hu-HU"/>
        </w:rPr>
        <w:t xml:space="preserve">jükön tanulmányaik befejezése után, </w:t>
      </w:r>
    </w:p>
    <w:p w:rsidR="00CB6346" w:rsidRPr="00BE118F" w:rsidRDefault="009A023E"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w:t>
      </w:r>
      <w:r w:rsidR="00CB6346" w:rsidRPr="00BE118F">
        <w:rPr>
          <w:rFonts w:ascii="Times New Roman" w:eastAsia="Batang" w:hAnsi="Times New Roman" w:cs="Times New Roman"/>
          <w:sz w:val="28"/>
          <w:szCs w:val="28"/>
          <w:lang w:val="hu-HU"/>
        </w:rPr>
        <w:t xml:space="preserve">itthon tanuló diákjaink érvényesülhessenek szülőföldjükön </w:t>
      </w:r>
    </w:p>
    <w:p w:rsidR="00BC571D" w:rsidRPr="00BE118F" w:rsidRDefault="00BC571D" w:rsidP="00DA3D91">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oktatási intézményeink legyenek </w:t>
      </w:r>
      <w:r w:rsidR="00CB6346" w:rsidRPr="00BE118F">
        <w:rPr>
          <w:rFonts w:ascii="Times New Roman" w:eastAsia="Batang" w:hAnsi="Times New Roman" w:cs="Times New Roman"/>
          <w:sz w:val="28"/>
          <w:szCs w:val="28"/>
          <w:lang w:val="hu-HU"/>
        </w:rPr>
        <w:t>diák</w:t>
      </w:r>
      <w:r w:rsidRPr="00BE118F">
        <w:rPr>
          <w:rFonts w:ascii="Times New Roman" w:eastAsia="Batang" w:hAnsi="Times New Roman" w:cs="Times New Roman"/>
          <w:sz w:val="28"/>
          <w:szCs w:val="28"/>
          <w:lang w:val="hu-HU"/>
        </w:rPr>
        <w:t>központúak, tekintsék elsődleges feladatuknak a tanul</w:t>
      </w:r>
      <w:r w:rsidR="009A023E" w:rsidRPr="00BE118F">
        <w:rPr>
          <w:rFonts w:ascii="Times New Roman" w:eastAsia="Batang" w:hAnsi="Times New Roman" w:cs="Times New Roman"/>
          <w:sz w:val="28"/>
          <w:szCs w:val="28"/>
          <w:lang w:val="hu-HU"/>
        </w:rPr>
        <w:t>ók személyiségének fejlesztését;</w:t>
      </w:r>
    </w:p>
    <w:p w:rsidR="00BC571D" w:rsidRPr="00BE118F" w:rsidRDefault="00BC571D" w:rsidP="008A4A0A">
      <w:pPr>
        <w:pStyle w:val="Csakszveg"/>
        <w:jc w:val="both"/>
        <w:rPr>
          <w:rFonts w:ascii="Times New Roman" w:eastAsia="Batang" w:hAnsi="Times New Roman" w:cs="Times New Roman"/>
          <w:sz w:val="28"/>
          <w:szCs w:val="28"/>
          <w:lang w:val="hu-HU"/>
        </w:rPr>
      </w:pPr>
    </w:p>
    <w:p w:rsidR="00BC571D" w:rsidRPr="00BE118F" w:rsidRDefault="00BC571D" w:rsidP="008A4A0A">
      <w:pPr>
        <w:pStyle w:val="Csakszveg"/>
        <w:jc w:val="center"/>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Feladataink</w:t>
      </w:r>
    </w:p>
    <w:p w:rsidR="00BC571D" w:rsidRPr="00BE118F" w:rsidRDefault="00BC571D" w:rsidP="008A4A0A">
      <w:pPr>
        <w:pStyle w:val="Csakszveg"/>
        <w:jc w:val="both"/>
        <w:rPr>
          <w:rFonts w:ascii="Times New Roman" w:eastAsia="Batang" w:hAnsi="Times New Roman" w:cs="Times New Roman"/>
          <w:sz w:val="28"/>
          <w:szCs w:val="28"/>
          <w:lang w:val="hu-HU"/>
        </w:rPr>
      </w:pP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A felsorolt célok megvalósítása érdekében a következő feladatok elvégzését tartjuk szükségesnek:</w:t>
      </w: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Arad megyei magyar oktatási koncepció kidolgozása a szakmai és oktatással foglalkozó civil szerveztek bevonásával</w:t>
      </w:r>
      <w:r w:rsidR="00B62E2A" w:rsidRPr="00BE118F">
        <w:rPr>
          <w:rFonts w:ascii="Times New Roman" w:eastAsia="Batang" w:hAnsi="Times New Roman" w:cs="Times New Roman"/>
          <w:sz w:val="28"/>
          <w:szCs w:val="28"/>
          <w:lang w:val="hu-HU"/>
        </w:rPr>
        <w:t>.</w:t>
      </w: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w:t>
      </w:r>
      <w:r w:rsidR="00B62E2A" w:rsidRPr="00BE118F">
        <w:rPr>
          <w:rFonts w:ascii="Times New Roman" w:eastAsia="Batang" w:hAnsi="Times New Roman" w:cs="Times New Roman"/>
          <w:sz w:val="28"/>
          <w:szCs w:val="28"/>
          <w:lang w:val="hu-HU"/>
        </w:rPr>
        <w:t xml:space="preserve"> </w:t>
      </w:r>
      <w:r w:rsidRPr="00BE118F">
        <w:rPr>
          <w:rFonts w:ascii="Times New Roman" w:eastAsia="Batang" w:hAnsi="Times New Roman" w:cs="Times New Roman"/>
          <w:sz w:val="28"/>
          <w:szCs w:val="28"/>
          <w:lang w:val="hu-HU"/>
        </w:rPr>
        <w:t>A kisebbségi oktatásra vonatkozó jogszabályok betartásának követése és az anyanyelvi oktatást elősegítő intézkedések igénylése</w:t>
      </w:r>
      <w:r w:rsidR="00B62E2A" w:rsidRPr="00BE118F">
        <w:rPr>
          <w:rFonts w:ascii="Times New Roman" w:eastAsia="Batang" w:hAnsi="Times New Roman" w:cs="Times New Roman"/>
          <w:sz w:val="28"/>
          <w:szCs w:val="28"/>
          <w:lang w:val="hu-HU"/>
        </w:rPr>
        <w:t>.</w:t>
      </w:r>
    </w:p>
    <w:p w:rsidR="00BC571D" w:rsidRPr="00BE118F" w:rsidRDefault="00B62E2A" w:rsidP="00DA3D91">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w:t>
      </w:r>
      <w:r w:rsidR="00CA1F0A">
        <w:rPr>
          <w:rFonts w:ascii="Times New Roman" w:eastAsia="Batang" w:hAnsi="Times New Roman" w:cs="Times New Roman"/>
          <w:sz w:val="28"/>
          <w:szCs w:val="28"/>
          <w:lang w:val="hu-HU"/>
        </w:rPr>
        <w:t>A</w:t>
      </w:r>
      <w:r w:rsidR="00DA3D91" w:rsidRPr="00BE118F">
        <w:rPr>
          <w:rFonts w:ascii="Times New Roman" w:eastAsia="Batang" w:hAnsi="Times New Roman" w:cs="Times New Roman"/>
          <w:sz w:val="28"/>
          <w:szCs w:val="28"/>
          <w:lang w:val="hu-HU"/>
        </w:rPr>
        <w:t xml:space="preserve"> helyi társadalom képviselői (önkormányzat, szülők, civil szervezetek, egyházak</w:t>
      </w:r>
      <w:r w:rsidR="00CA1F0A">
        <w:rPr>
          <w:rFonts w:ascii="Times New Roman" w:eastAsia="Batang" w:hAnsi="Times New Roman" w:cs="Times New Roman"/>
          <w:sz w:val="28"/>
          <w:szCs w:val="28"/>
          <w:lang w:val="hu-HU"/>
        </w:rPr>
        <w:t xml:space="preserve">, </w:t>
      </w:r>
      <w:r w:rsidR="00CA1F0A" w:rsidRPr="00CB0FFE">
        <w:rPr>
          <w:rFonts w:ascii="Times New Roman" w:eastAsia="Batang" w:hAnsi="Times New Roman" w:cs="Times New Roman"/>
          <w:sz w:val="28"/>
          <w:szCs w:val="28"/>
          <w:highlight w:val="yellow"/>
          <w:lang w:val="hu-HU"/>
        </w:rPr>
        <w:t>oktatási szakemberek</w:t>
      </w:r>
      <w:r w:rsidR="00DA3D91" w:rsidRPr="00BE118F">
        <w:rPr>
          <w:rFonts w:ascii="Times New Roman" w:eastAsia="Batang" w:hAnsi="Times New Roman" w:cs="Times New Roman"/>
          <w:sz w:val="28"/>
          <w:szCs w:val="28"/>
          <w:lang w:val="hu-HU"/>
        </w:rPr>
        <w:t>) kapcsolódjanak be nagyobb mértékben és felelősséggel, az oktatással-neveléssel kapcsolatos problémák (fiatal pedagógusok letelepedése, hátrányos helyzetű gyerekek támogatása) megoldásába.</w:t>
      </w: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w:t>
      </w:r>
      <w:r w:rsidR="00B62E2A" w:rsidRPr="00BE118F">
        <w:rPr>
          <w:rFonts w:ascii="Times New Roman" w:eastAsia="Batang" w:hAnsi="Times New Roman" w:cs="Times New Roman"/>
          <w:sz w:val="28"/>
          <w:szCs w:val="28"/>
          <w:lang w:val="hu-HU"/>
        </w:rPr>
        <w:t>E</w:t>
      </w:r>
      <w:r w:rsidRPr="00BE118F">
        <w:rPr>
          <w:rFonts w:ascii="Times New Roman" w:eastAsia="Batang" w:hAnsi="Times New Roman" w:cs="Times New Roman"/>
          <w:sz w:val="28"/>
          <w:szCs w:val="28"/>
          <w:lang w:val="hu-HU"/>
        </w:rPr>
        <w:t>sélyegyenlőség megteremtése a hátrányos helyzetű tanulók számára délutáni közös tanulás és sza</w:t>
      </w:r>
      <w:r w:rsidR="00B62E2A" w:rsidRPr="00BE118F">
        <w:rPr>
          <w:rFonts w:ascii="Times New Roman" w:eastAsia="Batang" w:hAnsi="Times New Roman" w:cs="Times New Roman"/>
          <w:sz w:val="28"/>
          <w:szCs w:val="28"/>
          <w:lang w:val="hu-HU"/>
        </w:rPr>
        <w:t>badidős programok szervezésével.</w:t>
      </w:r>
    </w:p>
    <w:p w:rsidR="00BC571D" w:rsidRPr="00BE118F" w:rsidRDefault="00B62E2A"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A</w:t>
      </w:r>
      <w:r w:rsidR="00BC571D" w:rsidRPr="00BE118F">
        <w:rPr>
          <w:rFonts w:ascii="Times New Roman" w:eastAsia="Batang" w:hAnsi="Times New Roman" w:cs="Times New Roman"/>
          <w:sz w:val="28"/>
          <w:szCs w:val="28"/>
          <w:lang w:val="hu-HU"/>
        </w:rPr>
        <w:t xml:space="preserve"> </w:t>
      </w:r>
      <w:r w:rsidRPr="00BE118F">
        <w:rPr>
          <w:rFonts w:ascii="Times New Roman" w:eastAsia="Batang" w:hAnsi="Times New Roman" w:cs="Times New Roman"/>
          <w:sz w:val="28"/>
          <w:szCs w:val="28"/>
          <w:lang w:val="hu-HU"/>
        </w:rPr>
        <w:t xml:space="preserve">magyar nyelv </w:t>
      </w:r>
      <w:r w:rsidR="00C233EE">
        <w:rPr>
          <w:rFonts w:ascii="Times New Roman" w:eastAsia="Batang" w:hAnsi="Times New Roman" w:cs="Times New Roman"/>
          <w:sz w:val="28"/>
          <w:szCs w:val="28"/>
          <w:lang w:val="hu-HU"/>
        </w:rPr>
        <w:t>anyanyelvként való</w:t>
      </w:r>
      <w:r w:rsidRPr="00BE118F">
        <w:rPr>
          <w:rFonts w:ascii="Times New Roman" w:eastAsia="Batang" w:hAnsi="Times New Roman" w:cs="Times New Roman"/>
          <w:sz w:val="28"/>
          <w:szCs w:val="28"/>
          <w:lang w:val="hu-HU"/>
        </w:rPr>
        <w:t xml:space="preserve"> </w:t>
      </w:r>
      <w:r w:rsidR="00BC571D" w:rsidRPr="00BE118F">
        <w:rPr>
          <w:rFonts w:ascii="Times New Roman" w:eastAsia="Batang" w:hAnsi="Times New Roman" w:cs="Times New Roman"/>
          <w:sz w:val="28"/>
          <w:szCs w:val="28"/>
          <w:lang w:val="hu-HU"/>
        </w:rPr>
        <w:t>tanítás</w:t>
      </w:r>
      <w:r w:rsidRPr="00BE118F">
        <w:rPr>
          <w:rFonts w:ascii="Times New Roman" w:eastAsia="Batang" w:hAnsi="Times New Roman" w:cs="Times New Roman"/>
          <w:sz w:val="28"/>
          <w:szCs w:val="28"/>
          <w:lang w:val="hu-HU"/>
        </w:rPr>
        <w:t>ának</w:t>
      </w:r>
      <w:r w:rsidR="00BC571D" w:rsidRPr="00BE118F">
        <w:rPr>
          <w:rFonts w:ascii="Times New Roman" w:eastAsia="Batang" w:hAnsi="Times New Roman" w:cs="Times New Roman"/>
          <w:sz w:val="28"/>
          <w:szCs w:val="28"/>
          <w:lang w:val="hu-HU"/>
        </w:rPr>
        <w:t xml:space="preserve"> bevezetése és támogatása azon helyiségekben, ahol gyermekhiány miatt nincs lehetőség az anyanyelvű oktatásra és ingázási lehetőség sincs olyan településre, ahol magyar nyelvű oktatás folyik.</w:t>
      </w:r>
    </w:p>
    <w:p w:rsidR="00BC571D" w:rsidRPr="00BE118F" w:rsidRDefault="00BC571D"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A kulturális örökség védelme fontosságának </w:t>
      </w:r>
      <w:r w:rsidR="00BE118F" w:rsidRPr="00BE118F">
        <w:rPr>
          <w:rFonts w:ascii="Times New Roman" w:eastAsia="Batang" w:hAnsi="Times New Roman" w:cs="Times New Roman"/>
          <w:sz w:val="28"/>
          <w:szCs w:val="28"/>
          <w:lang w:val="hu-HU"/>
        </w:rPr>
        <w:t>népszerűsítése</w:t>
      </w:r>
      <w:r w:rsidR="00B62E2A" w:rsidRPr="00BE118F">
        <w:rPr>
          <w:rFonts w:ascii="Times New Roman" w:eastAsia="Batang" w:hAnsi="Times New Roman" w:cs="Times New Roman"/>
          <w:sz w:val="28"/>
          <w:szCs w:val="28"/>
          <w:lang w:val="hu-HU"/>
        </w:rPr>
        <w:t xml:space="preserve"> </w:t>
      </w:r>
      <w:r w:rsidRPr="00BE118F">
        <w:rPr>
          <w:rFonts w:ascii="Times New Roman" w:eastAsia="Batang" w:hAnsi="Times New Roman" w:cs="Times New Roman"/>
          <w:sz w:val="28"/>
          <w:szCs w:val="28"/>
          <w:lang w:val="hu-HU"/>
        </w:rPr>
        <w:t>a tanulók körében olyan sajátos (opcionális) tantárgy keretében, melynek célja a helytörténet megismertetése.</w:t>
      </w:r>
    </w:p>
    <w:p w:rsidR="00AD044C" w:rsidRPr="00BE118F" w:rsidRDefault="00AD044C"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xml:space="preserve">- a </w:t>
      </w:r>
      <w:r w:rsidR="00BE118F" w:rsidRPr="00BE118F">
        <w:rPr>
          <w:rFonts w:ascii="Times New Roman" w:eastAsia="Batang" w:hAnsi="Times New Roman" w:cs="Times New Roman"/>
          <w:sz w:val="28"/>
          <w:szCs w:val="28"/>
          <w:lang w:val="hu-HU"/>
        </w:rPr>
        <w:t>pályázati</w:t>
      </w:r>
      <w:r w:rsidRPr="00BE118F">
        <w:rPr>
          <w:rFonts w:ascii="Times New Roman" w:eastAsia="Batang" w:hAnsi="Times New Roman" w:cs="Times New Roman"/>
          <w:sz w:val="28"/>
          <w:szCs w:val="28"/>
          <w:lang w:val="hu-HU"/>
        </w:rPr>
        <w:t xml:space="preserve"> lehetőségek </w:t>
      </w:r>
      <w:r w:rsidR="00BE118F" w:rsidRPr="00BE118F">
        <w:rPr>
          <w:rFonts w:ascii="Times New Roman" w:eastAsia="Batang" w:hAnsi="Times New Roman" w:cs="Times New Roman"/>
          <w:sz w:val="28"/>
          <w:szCs w:val="28"/>
          <w:lang w:val="hu-HU"/>
        </w:rPr>
        <w:t>kihasználása</w:t>
      </w:r>
      <w:r w:rsidRPr="00BE118F">
        <w:rPr>
          <w:rFonts w:ascii="Times New Roman" w:eastAsia="Batang" w:hAnsi="Times New Roman" w:cs="Times New Roman"/>
          <w:sz w:val="28"/>
          <w:szCs w:val="28"/>
          <w:lang w:val="hu-HU"/>
        </w:rPr>
        <w:t xml:space="preserve"> az oktató-nevelő munka </w:t>
      </w:r>
      <w:r w:rsidR="00BE118F" w:rsidRPr="00BE118F">
        <w:rPr>
          <w:rFonts w:ascii="Times New Roman" w:eastAsia="Batang" w:hAnsi="Times New Roman" w:cs="Times New Roman"/>
          <w:sz w:val="28"/>
          <w:szCs w:val="28"/>
          <w:lang w:val="hu-HU"/>
        </w:rPr>
        <w:t>élményszerűbbé</w:t>
      </w:r>
      <w:r w:rsidRPr="00BE118F">
        <w:rPr>
          <w:rFonts w:ascii="Times New Roman" w:eastAsia="Batang" w:hAnsi="Times New Roman" w:cs="Times New Roman"/>
          <w:sz w:val="28"/>
          <w:szCs w:val="28"/>
          <w:lang w:val="hu-HU"/>
        </w:rPr>
        <w:t xml:space="preserve"> és hatékonyabbá tételének érdekében</w:t>
      </w:r>
    </w:p>
    <w:p w:rsidR="00AD044C" w:rsidRDefault="00AD044C" w:rsidP="008A4A0A">
      <w:pPr>
        <w:pStyle w:val="Csakszveg"/>
        <w:ind w:firstLine="720"/>
        <w:jc w:val="both"/>
        <w:rPr>
          <w:rFonts w:ascii="Times New Roman" w:eastAsia="Batang" w:hAnsi="Times New Roman" w:cs="Times New Roman"/>
          <w:sz w:val="28"/>
          <w:szCs w:val="28"/>
          <w:lang w:val="hu-HU"/>
        </w:rPr>
      </w:pPr>
      <w:r w:rsidRPr="00BE118F">
        <w:rPr>
          <w:rFonts w:ascii="Times New Roman" w:eastAsia="Batang" w:hAnsi="Times New Roman" w:cs="Times New Roman"/>
          <w:sz w:val="28"/>
          <w:szCs w:val="28"/>
          <w:lang w:val="hu-HU"/>
        </w:rPr>
        <w:t>- testvériskolai kapcsolatok, partnerségek létrehozása</w:t>
      </w:r>
    </w:p>
    <w:p w:rsidR="00C233EE" w:rsidRDefault="00C233EE" w:rsidP="008A4A0A">
      <w:pPr>
        <w:pStyle w:val="Csakszveg"/>
        <w:ind w:firstLine="720"/>
        <w:jc w:val="both"/>
        <w:rPr>
          <w:rFonts w:ascii="Times New Roman" w:eastAsia="Batang" w:hAnsi="Times New Roman" w:cs="Times New Roman"/>
          <w:sz w:val="28"/>
          <w:szCs w:val="28"/>
          <w:lang w:val="hu-HU"/>
        </w:rPr>
      </w:pPr>
      <w:r>
        <w:rPr>
          <w:rFonts w:ascii="Times New Roman" w:eastAsia="Batang" w:hAnsi="Times New Roman" w:cs="Times New Roman"/>
          <w:sz w:val="28"/>
          <w:szCs w:val="28"/>
          <w:lang w:val="hu-HU"/>
        </w:rPr>
        <w:lastRenderedPageBreak/>
        <w:t>- magyar lelki gondozást végző egyházainkkal való együttműködés</w:t>
      </w:r>
      <w:r w:rsidR="00727B4F">
        <w:rPr>
          <w:rFonts w:ascii="Times New Roman" w:eastAsia="Batang" w:hAnsi="Times New Roman" w:cs="Times New Roman"/>
          <w:sz w:val="28"/>
          <w:szCs w:val="28"/>
          <w:lang w:val="hu-HU"/>
        </w:rPr>
        <w:t>, közös cselekvési tervek kidolgozása az oktatás megerősítése végett,</w:t>
      </w:r>
    </w:p>
    <w:p w:rsidR="00727B4F" w:rsidRDefault="00727B4F" w:rsidP="008A4A0A">
      <w:pPr>
        <w:pStyle w:val="Csakszveg"/>
        <w:ind w:firstLine="720"/>
        <w:jc w:val="both"/>
        <w:rPr>
          <w:rFonts w:ascii="Times New Roman" w:eastAsia="Batang" w:hAnsi="Times New Roman" w:cs="Times New Roman"/>
          <w:sz w:val="28"/>
          <w:szCs w:val="28"/>
          <w:lang w:val="hu-HU"/>
        </w:rPr>
      </w:pPr>
      <w:r>
        <w:rPr>
          <w:rFonts w:ascii="Times New Roman" w:eastAsia="Batang" w:hAnsi="Times New Roman" w:cs="Times New Roman"/>
          <w:sz w:val="28"/>
          <w:szCs w:val="28"/>
          <w:lang w:val="hu-HU"/>
        </w:rPr>
        <w:t>- a tehetséggondozás intézményes hálózatának létrehozása és működésének</w:t>
      </w:r>
      <w:r w:rsidR="00CB0FFE">
        <w:rPr>
          <w:rFonts w:ascii="Times New Roman" w:eastAsia="Batang" w:hAnsi="Times New Roman" w:cs="Times New Roman"/>
          <w:sz w:val="28"/>
          <w:szCs w:val="28"/>
          <w:lang w:val="hu-HU"/>
        </w:rPr>
        <w:t xml:space="preserve"> támogatása Arad megye szintjén,</w:t>
      </w:r>
    </w:p>
    <w:p w:rsidR="00CB0FFE" w:rsidRPr="00CB0FFE" w:rsidRDefault="00CB0FFE" w:rsidP="008A4A0A">
      <w:pPr>
        <w:pStyle w:val="Csakszveg"/>
        <w:ind w:firstLine="720"/>
        <w:jc w:val="both"/>
        <w:rPr>
          <w:rFonts w:ascii="Times New Roman" w:eastAsia="Batang" w:hAnsi="Times New Roman" w:cs="Times New Roman"/>
          <w:sz w:val="28"/>
          <w:szCs w:val="28"/>
          <w:lang w:val="hu-HU"/>
        </w:rPr>
      </w:pPr>
      <w:r w:rsidRPr="00CB0FFE">
        <w:rPr>
          <w:rFonts w:ascii="Times New Roman" w:hAnsi="Times New Roman" w:cs="Times New Roman"/>
          <w:sz w:val="28"/>
          <w:szCs w:val="28"/>
          <w:highlight w:val="yellow"/>
          <w:lang w:val="hu-HU"/>
        </w:rPr>
        <w:t>- a magyar oktatási hálózat bővítése, a közösség igényeinek megfelelően (a bölcsődétől kezdve).</w:t>
      </w:r>
    </w:p>
    <w:p w:rsidR="00C233EE" w:rsidRPr="00BE118F" w:rsidRDefault="00C233EE" w:rsidP="008A4A0A">
      <w:pPr>
        <w:pStyle w:val="Csakszveg"/>
        <w:ind w:firstLine="720"/>
        <w:jc w:val="both"/>
        <w:rPr>
          <w:rFonts w:ascii="Times New Roman" w:eastAsia="Batang" w:hAnsi="Times New Roman" w:cs="Times New Roman"/>
          <w:sz w:val="28"/>
          <w:szCs w:val="28"/>
          <w:lang w:val="hu-HU"/>
        </w:rPr>
      </w:pPr>
    </w:p>
    <w:p w:rsidR="00B62E2A" w:rsidRPr="00BE118F" w:rsidRDefault="00B62E2A" w:rsidP="008A4A0A">
      <w:pPr>
        <w:pStyle w:val="Csakszveg"/>
        <w:ind w:firstLine="720"/>
        <w:jc w:val="both"/>
        <w:rPr>
          <w:rFonts w:ascii="Times New Roman" w:eastAsia="Batang" w:hAnsi="Times New Roman" w:cs="Times New Roman"/>
          <w:sz w:val="28"/>
          <w:szCs w:val="28"/>
          <w:lang w:val="hu-HU"/>
        </w:rPr>
      </w:pPr>
    </w:p>
    <w:p w:rsidR="00BC571D" w:rsidRPr="00BE118F" w:rsidRDefault="00BC571D">
      <w:pPr>
        <w:pStyle w:val="Csakszveg"/>
        <w:jc w:val="both"/>
        <w:rPr>
          <w:rFonts w:ascii="Times New Roman" w:eastAsia="Batang" w:hAnsi="Times New Roman" w:cs="Times New Roman"/>
          <w:sz w:val="28"/>
          <w:szCs w:val="28"/>
          <w:lang w:val="hu-HU"/>
        </w:rPr>
      </w:pPr>
    </w:p>
    <w:p w:rsidR="00BC571D" w:rsidRPr="00BE118F" w:rsidRDefault="00BC571D">
      <w:pPr>
        <w:jc w:val="center"/>
        <w:rPr>
          <w:b/>
          <w:sz w:val="32"/>
          <w:szCs w:val="32"/>
          <w:lang w:val="hu-HU"/>
        </w:rPr>
      </w:pPr>
      <w:r w:rsidRPr="00BE118F">
        <w:rPr>
          <w:b/>
          <w:sz w:val="32"/>
          <w:szCs w:val="32"/>
          <w:lang w:val="hu-HU"/>
        </w:rPr>
        <w:t>V.</w:t>
      </w:r>
    </w:p>
    <w:p w:rsidR="00BC571D" w:rsidRPr="00BE118F" w:rsidRDefault="00BC571D">
      <w:pPr>
        <w:jc w:val="center"/>
        <w:rPr>
          <w:b/>
          <w:sz w:val="32"/>
          <w:szCs w:val="32"/>
          <w:lang w:val="hu-HU"/>
        </w:rPr>
      </w:pPr>
      <w:r w:rsidRPr="00BE118F">
        <w:rPr>
          <w:b/>
          <w:sz w:val="32"/>
          <w:szCs w:val="32"/>
          <w:lang w:val="hu-HU"/>
        </w:rPr>
        <w:t>MŰVELŐDÉS</w:t>
      </w:r>
    </w:p>
    <w:p w:rsidR="00BC571D" w:rsidRPr="00BE118F" w:rsidRDefault="00BC571D">
      <w:pPr>
        <w:rPr>
          <w:b/>
          <w:color w:val="003A1E"/>
          <w:sz w:val="32"/>
          <w:szCs w:val="32"/>
          <w:lang w:val="hu-HU"/>
        </w:rPr>
      </w:pPr>
    </w:p>
    <w:p w:rsidR="00BC571D" w:rsidRPr="00BE118F" w:rsidRDefault="00BC571D" w:rsidP="008A4A0A">
      <w:pPr>
        <w:ind w:firstLine="720"/>
        <w:jc w:val="both"/>
        <w:rPr>
          <w:sz w:val="28"/>
          <w:szCs w:val="28"/>
          <w:lang w:val="hu-HU"/>
        </w:rPr>
      </w:pPr>
      <w:r w:rsidRPr="00BE118F">
        <w:rPr>
          <w:sz w:val="28"/>
          <w:szCs w:val="28"/>
          <w:lang w:val="hu-HU"/>
        </w:rPr>
        <w:t xml:space="preserve">Kultúránk nemzeti identitásunk alapja, ezért művelődéspolitikánk legfőbb célkitűzése közösségünk nemzeti- és egyetemes értékeket teremtő képességének megőrzése és megfelelő intézményi keretek közötti fejlesztése. Közösségünk szellemi versenyképessége integrálódó, globalizálódó, tudásközpontú világunkban megköveteli az egyetemes értékek beépítését kultúránkba. Ugyanakkor ösztönözzük helyi értékeink megőrzését, így művelődési életünkben a lokalizáció elvének gyakorlatát szorgalmazzuk. </w:t>
      </w:r>
    </w:p>
    <w:p w:rsidR="00BC571D" w:rsidRPr="00BE118F" w:rsidRDefault="00BC571D" w:rsidP="008A4A0A">
      <w:pPr>
        <w:ind w:firstLine="720"/>
        <w:jc w:val="both"/>
        <w:rPr>
          <w:sz w:val="28"/>
          <w:szCs w:val="28"/>
          <w:lang w:val="hu-HU"/>
        </w:rPr>
      </w:pPr>
      <w:r w:rsidRPr="00BE118F">
        <w:rPr>
          <w:sz w:val="28"/>
          <w:szCs w:val="28"/>
          <w:lang w:val="hu-HU"/>
        </w:rPr>
        <w:t xml:space="preserve">Támogatnunk kell Arad megye kulturális értékeinek sokszínűségét és </w:t>
      </w:r>
      <w:r w:rsidR="008F7D19" w:rsidRPr="00BE118F">
        <w:rPr>
          <w:sz w:val="28"/>
          <w:szCs w:val="28"/>
          <w:lang w:val="hu-HU"/>
        </w:rPr>
        <w:t xml:space="preserve">az </w:t>
      </w:r>
      <w:r w:rsidRPr="00BE118F">
        <w:rPr>
          <w:sz w:val="28"/>
          <w:szCs w:val="28"/>
          <w:lang w:val="hu-HU"/>
        </w:rPr>
        <w:t>etnikum</w:t>
      </w:r>
      <w:r w:rsidR="008F7D19" w:rsidRPr="00BE118F">
        <w:rPr>
          <w:sz w:val="28"/>
          <w:szCs w:val="28"/>
          <w:lang w:val="hu-HU"/>
        </w:rPr>
        <w:t>ok</w:t>
      </w:r>
      <w:r w:rsidRPr="00BE118F">
        <w:rPr>
          <w:sz w:val="28"/>
          <w:szCs w:val="28"/>
          <w:lang w:val="hu-HU"/>
        </w:rPr>
        <w:t xml:space="preserve"> közötti partnerkapcsolatok kiteljesítését.</w:t>
      </w:r>
    </w:p>
    <w:p w:rsidR="00BC571D" w:rsidRPr="00BE118F" w:rsidRDefault="00BC571D" w:rsidP="008A4A0A">
      <w:pPr>
        <w:ind w:firstLine="720"/>
        <w:jc w:val="both"/>
        <w:rPr>
          <w:sz w:val="28"/>
          <w:szCs w:val="28"/>
          <w:lang w:val="hu-HU"/>
        </w:rPr>
      </w:pPr>
      <w:r w:rsidRPr="00BE118F">
        <w:rPr>
          <w:sz w:val="28"/>
          <w:szCs w:val="28"/>
          <w:lang w:val="hu-HU"/>
        </w:rPr>
        <w:t xml:space="preserve">Kultúránk nemzeti jellege megőrzésének feltétele a kulturális autonómia jog- és intézményrendszerének kiépítése. </w:t>
      </w:r>
      <w:r w:rsidR="008F7D19" w:rsidRPr="00BE118F">
        <w:rPr>
          <w:sz w:val="28"/>
          <w:szCs w:val="28"/>
          <w:lang w:val="hu-HU"/>
        </w:rPr>
        <w:t>Ugyanakkor</w:t>
      </w:r>
      <w:r w:rsidRPr="00BE118F">
        <w:rPr>
          <w:sz w:val="28"/>
          <w:szCs w:val="28"/>
          <w:lang w:val="hu-HU"/>
        </w:rPr>
        <w:t xml:space="preserve"> működő kulturális intézményeinknek méltányos részt kell kapniuk az állami, községi, városi és megyei költségvetésből. </w:t>
      </w:r>
      <w:r w:rsidR="00AD044C" w:rsidRPr="00BE118F">
        <w:rPr>
          <w:sz w:val="28"/>
          <w:szCs w:val="28"/>
          <w:lang w:val="hu-HU"/>
        </w:rPr>
        <w:t>Szükségesnek tartjuk civil szervezeteink</w:t>
      </w:r>
      <w:r w:rsidRPr="00BE118F">
        <w:rPr>
          <w:sz w:val="28"/>
          <w:szCs w:val="28"/>
          <w:lang w:val="hu-HU"/>
        </w:rPr>
        <w:t xml:space="preserve"> megfelelő, diszkriminációmentes finanszírozása az állami és megyei költségvetésekből, méltányos részesedés a közművelődés támogatására szánt önkormányzati alapokból.</w:t>
      </w:r>
    </w:p>
    <w:p w:rsidR="00BC571D" w:rsidRPr="00BE118F" w:rsidRDefault="00AD044C" w:rsidP="008A4A0A">
      <w:pPr>
        <w:ind w:firstLine="720"/>
        <w:jc w:val="both"/>
        <w:rPr>
          <w:sz w:val="28"/>
          <w:szCs w:val="28"/>
          <w:lang w:val="hu-HU"/>
        </w:rPr>
      </w:pPr>
      <w:r w:rsidRPr="00BE118F">
        <w:rPr>
          <w:sz w:val="28"/>
          <w:szCs w:val="28"/>
          <w:lang w:val="hu-HU"/>
        </w:rPr>
        <w:t xml:space="preserve">Önkormányzataink </w:t>
      </w:r>
      <w:r w:rsidR="00BE118F" w:rsidRPr="00BE118F">
        <w:rPr>
          <w:sz w:val="28"/>
          <w:szCs w:val="28"/>
          <w:lang w:val="hu-HU"/>
        </w:rPr>
        <w:t>biztosítsák a</w:t>
      </w:r>
      <w:r w:rsidR="00BC571D" w:rsidRPr="00BE118F">
        <w:rPr>
          <w:sz w:val="28"/>
          <w:szCs w:val="28"/>
          <w:lang w:val="hu-HU"/>
        </w:rPr>
        <w:t xml:space="preserve"> községi könyvtárak és művelődési házak működési feltételei</w:t>
      </w:r>
      <w:r w:rsidRPr="00BE118F">
        <w:rPr>
          <w:sz w:val="28"/>
          <w:szCs w:val="28"/>
          <w:lang w:val="hu-HU"/>
        </w:rPr>
        <w:t>t.</w:t>
      </w:r>
      <w:r w:rsidR="00BC571D" w:rsidRPr="00BE118F">
        <w:rPr>
          <w:sz w:val="28"/>
          <w:szCs w:val="28"/>
          <w:lang w:val="hu-HU"/>
        </w:rPr>
        <w:t xml:space="preserve"> Szorgalmazzuk, hogy bocsássanak a fiatal értelmiségiek rendelkezésére szolgálati lakást, hogy az ingázó értelmiséget felválthassa a település életét meghatározó, helyben lakó </w:t>
      </w:r>
      <w:r w:rsidRPr="00BE118F">
        <w:rPr>
          <w:sz w:val="28"/>
          <w:szCs w:val="28"/>
          <w:lang w:val="hu-HU"/>
        </w:rPr>
        <w:t>értelmiségi</w:t>
      </w:r>
      <w:r w:rsidR="00BC571D" w:rsidRPr="00BE118F">
        <w:rPr>
          <w:sz w:val="28"/>
          <w:szCs w:val="28"/>
          <w:lang w:val="hu-HU"/>
        </w:rPr>
        <w:t xml:space="preserve"> réteg.</w:t>
      </w:r>
    </w:p>
    <w:p w:rsidR="00BC571D" w:rsidRPr="00BE118F" w:rsidRDefault="00BC571D" w:rsidP="008A4A0A">
      <w:pPr>
        <w:spacing w:line="288" w:lineRule="auto"/>
        <w:ind w:firstLine="590"/>
        <w:jc w:val="both"/>
        <w:rPr>
          <w:sz w:val="28"/>
          <w:szCs w:val="28"/>
          <w:lang w:val="hu-HU"/>
        </w:rPr>
      </w:pPr>
      <w:r w:rsidRPr="00BE118F">
        <w:rPr>
          <w:sz w:val="28"/>
          <w:szCs w:val="28"/>
          <w:lang w:val="hu-HU"/>
        </w:rPr>
        <w:t xml:space="preserve"> Célunk hogy a megyei és </w:t>
      </w:r>
      <w:r w:rsidR="00BE118F" w:rsidRPr="00BE118F">
        <w:rPr>
          <w:sz w:val="28"/>
          <w:szCs w:val="28"/>
          <w:lang w:val="hu-HU"/>
        </w:rPr>
        <w:t>helyi kulturális</w:t>
      </w:r>
      <w:r w:rsidR="00AD044C" w:rsidRPr="00BE118F">
        <w:rPr>
          <w:sz w:val="28"/>
          <w:szCs w:val="28"/>
          <w:lang w:val="hu-HU"/>
        </w:rPr>
        <w:t xml:space="preserve"> intézményekben</w:t>
      </w:r>
      <w:r w:rsidRPr="00BE118F">
        <w:rPr>
          <w:sz w:val="28"/>
          <w:szCs w:val="28"/>
          <w:lang w:val="hu-HU"/>
        </w:rPr>
        <w:t xml:space="preserve"> tegyék lehetővé </w:t>
      </w:r>
      <w:r w:rsidR="00ED73FE" w:rsidRPr="00BE118F">
        <w:rPr>
          <w:sz w:val="28"/>
          <w:szCs w:val="28"/>
          <w:lang w:val="hu-HU"/>
        </w:rPr>
        <w:t>nemzeti</w:t>
      </w:r>
      <w:r w:rsidRPr="00BE118F">
        <w:rPr>
          <w:sz w:val="28"/>
          <w:szCs w:val="28"/>
          <w:lang w:val="hu-HU"/>
        </w:rPr>
        <w:t xml:space="preserve"> </w:t>
      </w:r>
      <w:r w:rsidR="00BE118F" w:rsidRPr="00BE118F">
        <w:rPr>
          <w:sz w:val="28"/>
          <w:szCs w:val="28"/>
          <w:lang w:val="hu-HU"/>
        </w:rPr>
        <w:t>kultúránk művelését</w:t>
      </w:r>
      <w:r w:rsidR="00ED73FE" w:rsidRPr="00BE118F">
        <w:rPr>
          <w:sz w:val="28"/>
          <w:szCs w:val="28"/>
          <w:lang w:val="hu-HU"/>
        </w:rPr>
        <w:t xml:space="preserve"> és ápolását</w:t>
      </w:r>
      <w:r w:rsidRPr="00BE118F">
        <w:rPr>
          <w:sz w:val="28"/>
          <w:szCs w:val="28"/>
          <w:lang w:val="hu-HU"/>
        </w:rPr>
        <w:t>:</w:t>
      </w:r>
    </w:p>
    <w:p w:rsidR="00BC571D" w:rsidRPr="00BE118F" w:rsidRDefault="00BC571D" w:rsidP="008A4A0A">
      <w:pPr>
        <w:spacing w:line="288" w:lineRule="auto"/>
        <w:ind w:firstLine="720"/>
        <w:jc w:val="both"/>
        <w:rPr>
          <w:sz w:val="28"/>
          <w:szCs w:val="28"/>
          <w:lang w:val="hu-HU"/>
        </w:rPr>
      </w:pPr>
      <w:r w:rsidRPr="00BE118F">
        <w:rPr>
          <w:sz w:val="28"/>
          <w:szCs w:val="28"/>
          <w:lang w:val="hu-HU"/>
        </w:rPr>
        <w:t>– a múzeumokban a már meglevő (történelmi, képzőművészeti, néprajzi) állagok szakszerű megőrzését, gyarapítását, folyamatos kiállítását a történelmi objektivitás és</w:t>
      </w:r>
      <w:r w:rsidRPr="00BE118F">
        <w:rPr>
          <w:color w:val="003A1E"/>
          <w:sz w:val="28"/>
          <w:szCs w:val="28"/>
          <w:lang w:val="hu-HU"/>
        </w:rPr>
        <w:t xml:space="preserve"> </w:t>
      </w:r>
      <w:r w:rsidRPr="00BE118F">
        <w:rPr>
          <w:sz w:val="28"/>
          <w:szCs w:val="28"/>
          <w:lang w:val="hu-HU"/>
        </w:rPr>
        <w:t>igazság jegyében, két- vagy háromnyelvű feliratozással, katalógusokkal és plakátokkal</w:t>
      </w:r>
      <w:r w:rsidR="008F7D19" w:rsidRPr="00BE118F">
        <w:rPr>
          <w:sz w:val="28"/>
          <w:szCs w:val="28"/>
          <w:lang w:val="hu-HU"/>
        </w:rPr>
        <w:t>, a</w:t>
      </w:r>
      <w:r w:rsidRPr="00BE118F">
        <w:rPr>
          <w:sz w:val="28"/>
          <w:szCs w:val="28"/>
          <w:lang w:val="hu-HU"/>
        </w:rPr>
        <w:t xml:space="preserve"> kisebbségi állagok szakszerű feldolgozására, gyarapításá</w:t>
      </w:r>
      <w:r w:rsidR="008F7D19" w:rsidRPr="00BE118F">
        <w:rPr>
          <w:sz w:val="28"/>
          <w:szCs w:val="28"/>
          <w:lang w:val="hu-HU"/>
        </w:rPr>
        <w:t>ra és bemutatására</w:t>
      </w:r>
      <w:r w:rsidRPr="00BE118F">
        <w:rPr>
          <w:sz w:val="28"/>
          <w:szCs w:val="28"/>
          <w:lang w:val="hu-HU"/>
        </w:rPr>
        <w:t xml:space="preserve"> megfelelő számú, az illető nemzeti kisebbséghez tartozó szakembert</w:t>
      </w:r>
      <w:r w:rsidR="008F7D19" w:rsidRPr="00BE118F">
        <w:rPr>
          <w:sz w:val="28"/>
          <w:szCs w:val="28"/>
          <w:lang w:val="hu-HU"/>
        </w:rPr>
        <w:t xml:space="preserve"> alkalmazzanak</w:t>
      </w:r>
      <w:r w:rsidRPr="00BE118F">
        <w:rPr>
          <w:sz w:val="28"/>
          <w:szCs w:val="28"/>
          <w:lang w:val="hu-HU"/>
        </w:rPr>
        <w:t>;</w:t>
      </w:r>
    </w:p>
    <w:p w:rsidR="00BC571D" w:rsidRPr="00BE118F" w:rsidRDefault="008F7D19" w:rsidP="008A4A0A">
      <w:pPr>
        <w:spacing w:line="288" w:lineRule="auto"/>
        <w:ind w:firstLine="720"/>
        <w:jc w:val="both"/>
        <w:rPr>
          <w:sz w:val="28"/>
          <w:szCs w:val="28"/>
          <w:lang w:val="hu-HU"/>
        </w:rPr>
      </w:pPr>
      <w:r w:rsidRPr="00BE118F">
        <w:rPr>
          <w:sz w:val="28"/>
          <w:szCs w:val="28"/>
          <w:lang w:val="hu-HU"/>
        </w:rPr>
        <w:lastRenderedPageBreak/>
        <w:t>- a</w:t>
      </w:r>
      <w:r w:rsidR="00BC571D" w:rsidRPr="00BE118F">
        <w:rPr>
          <w:sz w:val="28"/>
          <w:szCs w:val="28"/>
          <w:lang w:val="hu-HU"/>
        </w:rPr>
        <w:t xml:space="preserve"> könyvtárakban a magyar állomány</w:t>
      </w:r>
      <w:r w:rsidR="00ED73FE" w:rsidRPr="00BE118F">
        <w:rPr>
          <w:sz w:val="28"/>
          <w:szCs w:val="28"/>
          <w:lang w:val="hu-HU"/>
        </w:rPr>
        <w:t xml:space="preserve"> </w:t>
      </w:r>
      <w:r w:rsidR="00BE118F" w:rsidRPr="00BE118F">
        <w:rPr>
          <w:sz w:val="28"/>
          <w:szCs w:val="28"/>
          <w:lang w:val="hu-HU"/>
        </w:rPr>
        <w:t>megőrzése</w:t>
      </w:r>
      <w:r w:rsidR="00ED73FE" w:rsidRPr="00BE118F">
        <w:rPr>
          <w:sz w:val="28"/>
          <w:szCs w:val="28"/>
          <w:lang w:val="hu-HU"/>
        </w:rPr>
        <w:t>,</w:t>
      </w:r>
      <w:r w:rsidR="00BC571D" w:rsidRPr="00BE118F">
        <w:rPr>
          <w:sz w:val="28"/>
          <w:szCs w:val="28"/>
          <w:lang w:val="hu-HU"/>
        </w:rPr>
        <w:t xml:space="preserve"> </w:t>
      </w:r>
      <w:r w:rsidR="00ED73FE" w:rsidRPr="00BE118F">
        <w:rPr>
          <w:sz w:val="28"/>
          <w:szCs w:val="28"/>
          <w:lang w:val="hu-HU"/>
        </w:rPr>
        <w:t xml:space="preserve">ápolása, és ezek </w:t>
      </w:r>
      <w:r w:rsidR="00BC571D" w:rsidRPr="00BE118F">
        <w:rPr>
          <w:sz w:val="28"/>
          <w:szCs w:val="28"/>
          <w:lang w:val="hu-HU"/>
        </w:rPr>
        <w:t>gyarapításához és használatához, a szakszerű kezeléshez szükséges magyar nemzet</w:t>
      </w:r>
      <w:r w:rsidRPr="00BE118F">
        <w:rPr>
          <w:sz w:val="28"/>
          <w:szCs w:val="28"/>
          <w:lang w:val="hu-HU"/>
        </w:rPr>
        <w:t>iségű szakszemélyzet alkalmazását, képzését, továbbképzését</w:t>
      </w:r>
      <w:r w:rsidR="00BC571D" w:rsidRPr="00BE118F">
        <w:rPr>
          <w:sz w:val="28"/>
          <w:szCs w:val="28"/>
          <w:lang w:val="hu-HU"/>
        </w:rPr>
        <w:t>;</w:t>
      </w:r>
    </w:p>
    <w:p w:rsidR="00BC571D" w:rsidRPr="00BE118F" w:rsidRDefault="008F7D19" w:rsidP="008A4A0A">
      <w:pPr>
        <w:spacing w:line="288" w:lineRule="auto"/>
        <w:ind w:firstLine="720"/>
        <w:jc w:val="both"/>
        <w:rPr>
          <w:sz w:val="28"/>
          <w:szCs w:val="28"/>
          <w:lang w:val="hu-HU"/>
        </w:rPr>
      </w:pPr>
      <w:r w:rsidRPr="00BE118F">
        <w:rPr>
          <w:sz w:val="28"/>
          <w:szCs w:val="28"/>
          <w:lang w:val="hu-HU"/>
        </w:rPr>
        <w:t>- a</w:t>
      </w:r>
      <w:r w:rsidR="00BC571D" w:rsidRPr="00BE118F">
        <w:rPr>
          <w:sz w:val="28"/>
          <w:szCs w:val="28"/>
          <w:lang w:val="hu-HU"/>
        </w:rPr>
        <w:t xml:space="preserve"> műemlékvédelem terén a</w:t>
      </w:r>
      <w:r w:rsidRPr="00BE118F">
        <w:rPr>
          <w:sz w:val="28"/>
          <w:szCs w:val="28"/>
          <w:lang w:val="hu-HU"/>
        </w:rPr>
        <w:t>rányos részesedést biztosítása</w:t>
      </w:r>
      <w:r w:rsidR="00BC571D" w:rsidRPr="00BE118F">
        <w:rPr>
          <w:sz w:val="28"/>
          <w:szCs w:val="28"/>
          <w:lang w:val="hu-HU"/>
        </w:rPr>
        <w:t xml:space="preserve"> a </w:t>
      </w:r>
      <w:r w:rsidR="00BE118F" w:rsidRPr="00BE118F">
        <w:rPr>
          <w:sz w:val="28"/>
          <w:szCs w:val="28"/>
          <w:lang w:val="hu-HU"/>
        </w:rPr>
        <w:t>helyi alapokból</w:t>
      </w:r>
      <w:r w:rsidR="00BC571D" w:rsidRPr="00BE118F">
        <w:rPr>
          <w:sz w:val="28"/>
          <w:szCs w:val="28"/>
          <w:lang w:val="hu-HU"/>
        </w:rPr>
        <w:t xml:space="preserve"> a magyar közösség múltjával kapcsolatos műemlékek felleltározása, gondozása és restaurálása érdekében;</w:t>
      </w:r>
    </w:p>
    <w:p w:rsidR="00BC571D" w:rsidRPr="00BE118F" w:rsidRDefault="008F7D19" w:rsidP="008A4A0A">
      <w:pPr>
        <w:spacing w:line="288" w:lineRule="auto"/>
        <w:ind w:firstLine="720"/>
        <w:jc w:val="both"/>
        <w:rPr>
          <w:sz w:val="28"/>
          <w:szCs w:val="28"/>
          <w:lang w:val="hu-HU"/>
        </w:rPr>
      </w:pPr>
      <w:r w:rsidRPr="00BE118F">
        <w:rPr>
          <w:sz w:val="28"/>
          <w:szCs w:val="28"/>
          <w:lang w:val="hu-HU"/>
        </w:rPr>
        <w:t>- a</w:t>
      </w:r>
      <w:r w:rsidR="00BC571D" w:rsidRPr="00BE118F">
        <w:rPr>
          <w:sz w:val="28"/>
          <w:szCs w:val="28"/>
          <w:lang w:val="hu-HU"/>
        </w:rPr>
        <w:t xml:space="preserve"> Művelődési- és Egyházügyi Minisztérium</w:t>
      </w:r>
      <w:r w:rsidRPr="00BE118F">
        <w:rPr>
          <w:sz w:val="28"/>
          <w:szCs w:val="28"/>
          <w:lang w:val="hu-HU"/>
        </w:rPr>
        <w:t xml:space="preserve"> Arad </w:t>
      </w:r>
      <w:r w:rsidR="00BE118F" w:rsidRPr="00BE118F">
        <w:rPr>
          <w:sz w:val="28"/>
          <w:szCs w:val="28"/>
          <w:lang w:val="hu-HU"/>
        </w:rPr>
        <w:t>megyei hivatalaiban</w:t>
      </w:r>
      <w:r w:rsidR="00BC571D" w:rsidRPr="00BE118F">
        <w:rPr>
          <w:sz w:val="28"/>
          <w:szCs w:val="28"/>
          <w:lang w:val="hu-HU"/>
        </w:rPr>
        <w:t xml:space="preserve"> alkalmazzanak kisebbségi szakfelügyelőket;</w:t>
      </w:r>
    </w:p>
    <w:p w:rsidR="00BC571D" w:rsidRPr="00BE118F" w:rsidRDefault="00BC571D" w:rsidP="008A4A0A">
      <w:pPr>
        <w:spacing w:line="288" w:lineRule="auto"/>
        <w:ind w:firstLine="720"/>
        <w:jc w:val="both"/>
        <w:rPr>
          <w:bCs/>
          <w:color w:val="003A1E"/>
          <w:sz w:val="28"/>
          <w:szCs w:val="28"/>
          <w:lang w:val="hu-HU"/>
        </w:rPr>
      </w:pPr>
    </w:p>
    <w:p w:rsidR="00BC571D" w:rsidRPr="00BE118F" w:rsidRDefault="00BC571D" w:rsidP="00ED73FE">
      <w:pPr>
        <w:spacing w:line="288" w:lineRule="auto"/>
        <w:ind w:firstLine="720"/>
        <w:jc w:val="center"/>
        <w:rPr>
          <w:bCs/>
          <w:sz w:val="28"/>
          <w:szCs w:val="28"/>
          <w:lang w:val="hu-HU"/>
        </w:rPr>
      </w:pPr>
      <w:r w:rsidRPr="00BE118F">
        <w:rPr>
          <w:bCs/>
          <w:sz w:val="28"/>
          <w:szCs w:val="28"/>
          <w:lang w:val="hu-HU"/>
        </w:rPr>
        <w:t>Tennivalók a saját civil intézményrendszer működtetésében</w:t>
      </w:r>
    </w:p>
    <w:p w:rsidR="00BC571D" w:rsidRPr="00BE118F" w:rsidRDefault="00BC571D" w:rsidP="008A4A0A">
      <w:pPr>
        <w:spacing w:line="288" w:lineRule="auto"/>
        <w:ind w:firstLine="720"/>
        <w:jc w:val="both"/>
        <w:rPr>
          <w:sz w:val="28"/>
          <w:szCs w:val="28"/>
          <w:lang w:val="hu-HU"/>
        </w:rPr>
      </w:pPr>
    </w:p>
    <w:p w:rsidR="00BC571D" w:rsidRPr="00BE118F" w:rsidRDefault="00BC571D" w:rsidP="008A4A0A">
      <w:pPr>
        <w:spacing w:line="288" w:lineRule="auto"/>
        <w:ind w:firstLine="720"/>
        <w:jc w:val="both"/>
        <w:rPr>
          <w:sz w:val="28"/>
          <w:szCs w:val="28"/>
          <w:lang w:val="hu-HU"/>
        </w:rPr>
      </w:pPr>
      <w:r w:rsidRPr="00BE118F">
        <w:rPr>
          <w:sz w:val="28"/>
          <w:szCs w:val="28"/>
          <w:lang w:val="hu-HU"/>
        </w:rPr>
        <w:t>Az RMDSZ kultúránk intézményes működtetése, értelmiségi rétegünk újratermelése, a versenyképes, gazdaságilag erős, közéletben szerepet vállaló helyi közösségek megszületésének ösztönzése, a kultúra eltartásához való hozzájárulás szempontjából kiemelt jelentőséget tulajdonít a civil társadalmi szférában létrehozott önszerveződő testületeknek.</w:t>
      </w:r>
    </w:p>
    <w:p w:rsidR="00BC571D" w:rsidRPr="00BE118F" w:rsidRDefault="008F7D19" w:rsidP="008A4A0A">
      <w:pPr>
        <w:spacing w:line="288" w:lineRule="auto"/>
        <w:ind w:firstLine="720"/>
        <w:jc w:val="both"/>
        <w:rPr>
          <w:sz w:val="28"/>
          <w:szCs w:val="28"/>
          <w:lang w:val="hu-HU"/>
        </w:rPr>
      </w:pPr>
      <w:r w:rsidRPr="00BE118F">
        <w:rPr>
          <w:sz w:val="28"/>
          <w:szCs w:val="28"/>
          <w:lang w:val="hu-HU"/>
        </w:rPr>
        <w:t>Ö</w:t>
      </w:r>
      <w:r w:rsidR="00BC571D" w:rsidRPr="00BE118F">
        <w:rPr>
          <w:sz w:val="28"/>
          <w:szCs w:val="28"/>
          <w:lang w:val="hu-HU"/>
        </w:rPr>
        <w:t>sztönzi, hogy valamennyi magyar</w:t>
      </w:r>
      <w:r w:rsidRPr="00BE118F">
        <w:rPr>
          <w:sz w:val="28"/>
          <w:szCs w:val="28"/>
          <w:lang w:val="hu-HU"/>
        </w:rPr>
        <w:t>ok</w:t>
      </w:r>
      <w:r w:rsidR="00BC571D" w:rsidRPr="00BE118F">
        <w:rPr>
          <w:sz w:val="28"/>
          <w:szCs w:val="28"/>
          <w:lang w:val="hu-HU"/>
        </w:rPr>
        <w:t xml:space="preserve"> lakta településen egyesületek, alapítványok létesüljenek a h</w:t>
      </w:r>
      <w:r w:rsidRPr="00BE118F">
        <w:rPr>
          <w:sz w:val="28"/>
          <w:szCs w:val="28"/>
          <w:lang w:val="hu-HU"/>
        </w:rPr>
        <w:t>elyi közösségi érdekek megjelen</w:t>
      </w:r>
      <w:r w:rsidR="00BC571D" w:rsidRPr="00BE118F">
        <w:rPr>
          <w:sz w:val="28"/>
          <w:szCs w:val="28"/>
          <w:lang w:val="hu-HU"/>
        </w:rPr>
        <w:t>ítése és megoldása, egy versenyképes polgári társadalom megteremtése érdekében;</w:t>
      </w:r>
    </w:p>
    <w:p w:rsidR="00BC571D" w:rsidRPr="00BE118F" w:rsidRDefault="008F7D19" w:rsidP="008A4A0A">
      <w:pPr>
        <w:spacing w:line="288" w:lineRule="auto"/>
        <w:ind w:firstLine="720"/>
        <w:jc w:val="both"/>
        <w:rPr>
          <w:sz w:val="28"/>
          <w:szCs w:val="28"/>
          <w:lang w:val="hu-HU"/>
        </w:rPr>
      </w:pPr>
      <w:r w:rsidRPr="00BE118F">
        <w:rPr>
          <w:sz w:val="28"/>
          <w:szCs w:val="28"/>
          <w:lang w:val="hu-HU"/>
        </w:rPr>
        <w:t>A</w:t>
      </w:r>
      <w:r w:rsidR="00BC571D" w:rsidRPr="00BE118F">
        <w:rPr>
          <w:sz w:val="28"/>
          <w:szCs w:val="28"/>
          <w:lang w:val="hu-HU"/>
        </w:rPr>
        <w:t>z alapítványi stratégiák kidolgozásakor az RMDSZ támogatja a magyar kultúra intézményesülését segítő, saját közösségi tulajdonban és kezelésben levő művelődési infrastruktúra létrehozására irányuló kezdeményezéseket, mint a tájházak, teleházak, regionális civil információs központok kialakítása, közgyűjtemények (kézirattárak, könyvtárak, képzőművészeti gyűjtemények) létesítése;</w:t>
      </w:r>
    </w:p>
    <w:p w:rsidR="00BC571D" w:rsidRPr="00BE118F" w:rsidRDefault="00BC571D" w:rsidP="008A4A0A">
      <w:pPr>
        <w:spacing w:line="288" w:lineRule="auto"/>
        <w:ind w:firstLine="720"/>
        <w:jc w:val="both"/>
        <w:rPr>
          <w:sz w:val="28"/>
          <w:szCs w:val="28"/>
          <w:lang w:val="hu-HU"/>
        </w:rPr>
      </w:pPr>
      <w:r w:rsidRPr="00BE118F">
        <w:rPr>
          <w:sz w:val="28"/>
          <w:szCs w:val="28"/>
          <w:lang w:val="hu-HU"/>
        </w:rPr>
        <w:t>A RMDSZ törekszik a kiem</w:t>
      </w:r>
      <w:r w:rsidR="008F7D19" w:rsidRPr="00BE118F">
        <w:rPr>
          <w:sz w:val="28"/>
          <w:szCs w:val="28"/>
          <w:lang w:val="hu-HU"/>
        </w:rPr>
        <w:t>elkedő művészeink, méltó alkotó</w:t>
      </w:r>
      <w:r w:rsidRPr="00BE118F">
        <w:rPr>
          <w:sz w:val="28"/>
          <w:szCs w:val="28"/>
          <w:lang w:val="hu-HU"/>
        </w:rPr>
        <w:t>körülményeinek megteremtésére.</w:t>
      </w:r>
    </w:p>
    <w:p w:rsidR="00BC571D" w:rsidRPr="00BE118F" w:rsidRDefault="00BC571D" w:rsidP="008A4A0A">
      <w:pPr>
        <w:spacing w:line="288" w:lineRule="auto"/>
        <w:ind w:firstLine="720"/>
        <w:jc w:val="both"/>
        <w:rPr>
          <w:sz w:val="28"/>
          <w:szCs w:val="28"/>
          <w:lang w:val="hu-HU"/>
        </w:rPr>
      </w:pPr>
      <w:r w:rsidRPr="00BE118F">
        <w:rPr>
          <w:sz w:val="28"/>
          <w:szCs w:val="28"/>
          <w:lang w:val="hu-HU"/>
        </w:rPr>
        <w:t>A közigazgatási törvényben az anyanyelv használatáról szóló előírások kiegés</w:t>
      </w:r>
      <w:r w:rsidR="008F7D19" w:rsidRPr="00BE118F">
        <w:rPr>
          <w:sz w:val="28"/>
          <w:szCs w:val="28"/>
          <w:lang w:val="hu-HU"/>
        </w:rPr>
        <w:t>zítendők</w:t>
      </w:r>
      <w:r w:rsidRPr="00BE118F">
        <w:rPr>
          <w:sz w:val="28"/>
          <w:szCs w:val="28"/>
          <w:lang w:val="hu-HU"/>
        </w:rPr>
        <w:t xml:space="preserve"> emlékhelyeink, kegyhelyeink eredeti megnevezéseinek és feliratainak visszaállítási kötelezettségével, </w:t>
      </w:r>
      <w:r w:rsidR="008F7D19" w:rsidRPr="00BE118F">
        <w:rPr>
          <w:sz w:val="28"/>
          <w:szCs w:val="28"/>
          <w:lang w:val="hu-HU"/>
        </w:rPr>
        <w:t xml:space="preserve">hogy </w:t>
      </w:r>
      <w:r w:rsidRPr="00BE118F">
        <w:rPr>
          <w:sz w:val="28"/>
          <w:szCs w:val="28"/>
          <w:lang w:val="hu-HU"/>
        </w:rPr>
        <w:t>az utcanevek tükrözzék a település hagyományos belső helynévanyagát és történelmi múltját is.</w:t>
      </w:r>
    </w:p>
    <w:p w:rsidR="00BC571D" w:rsidRPr="00BE118F" w:rsidRDefault="00BC571D" w:rsidP="008A4A0A">
      <w:pPr>
        <w:spacing w:line="288" w:lineRule="auto"/>
        <w:ind w:firstLine="720"/>
        <w:jc w:val="both"/>
        <w:rPr>
          <w:sz w:val="28"/>
          <w:szCs w:val="28"/>
          <w:lang w:val="hu-HU"/>
        </w:rPr>
      </w:pPr>
      <w:r w:rsidRPr="00BE118F">
        <w:rPr>
          <w:sz w:val="28"/>
          <w:szCs w:val="28"/>
          <w:lang w:val="hu-HU"/>
        </w:rPr>
        <w:t xml:space="preserve">Kultúránk a magyar nemzeti kultúra szerves része. Ragaszkodunk az ünnepeinken, összejöveteleinken az állami mellett, nemzeti jelképeink mindenkori szabad használatához. Szorgalmazzuk és ápoljuk a </w:t>
      </w:r>
      <w:r w:rsidR="00BE118F">
        <w:rPr>
          <w:sz w:val="28"/>
          <w:szCs w:val="28"/>
          <w:lang w:val="hu-HU"/>
        </w:rPr>
        <w:t>határ</w:t>
      </w:r>
      <w:r w:rsidR="00CB0FFE">
        <w:rPr>
          <w:sz w:val="28"/>
          <w:szCs w:val="28"/>
          <w:lang w:val="hu-HU"/>
        </w:rPr>
        <w:t xml:space="preserve"> </w:t>
      </w:r>
      <w:r w:rsidR="00BE118F" w:rsidRPr="00BE118F">
        <w:rPr>
          <w:sz w:val="28"/>
          <w:szCs w:val="28"/>
          <w:lang w:val="hu-HU"/>
        </w:rPr>
        <w:t>menti</w:t>
      </w:r>
      <w:r w:rsidRPr="00BE118F">
        <w:rPr>
          <w:sz w:val="28"/>
          <w:szCs w:val="28"/>
          <w:lang w:val="hu-HU"/>
        </w:rPr>
        <w:t xml:space="preserve"> magyar művelődési intézmények közötti szerves kapcsolatrendszer kialakítását. </w:t>
      </w:r>
    </w:p>
    <w:p w:rsidR="00BC571D" w:rsidRPr="00BE118F" w:rsidRDefault="00BC571D">
      <w:pPr>
        <w:jc w:val="both"/>
        <w:rPr>
          <w:sz w:val="28"/>
          <w:szCs w:val="28"/>
          <w:lang w:val="hu-HU"/>
        </w:rPr>
      </w:pPr>
    </w:p>
    <w:p w:rsidR="00BC571D" w:rsidRPr="00BE118F" w:rsidRDefault="00BC571D">
      <w:pPr>
        <w:jc w:val="both"/>
        <w:rPr>
          <w:sz w:val="28"/>
          <w:szCs w:val="28"/>
          <w:lang w:val="hu-HU"/>
        </w:rPr>
      </w:pPr>
    </w:p>
    <w:p w:rsidR="00BC571D" w:rsidRPr="00BE118F" w:rsidRDefault="00BC571D">
      <w:pPr>
        <w:jc w:val="center"/>
        <w:rPr>
          <w:b/>
          <w:sz w:val="32"/>
          <w:szCs w:val="32"/>
          <w:lang w:val="hu-HU"/>
        </w:rPr>
      </w:pPr>
      <w:r w:rsidRPr="00BE118F">
        <w:rPr>
          <w:b/>
          <w:sz w:val="32"/>
          <w:szCs w:val="32"/>
          <w:lang w:val="hu-HU"/>
        </w:rPr>
        <w:t>VI.</w:t>
      </w:r>
    </w:p>
    <w:p w:rsidR="00BC571D" w:rsidRPr="00BE118F" w:rsidRDefault="008F7D19" w:rsidP="008A4A0A">
      <w:pPr>
        <w:jc w:val="center"/>
        <w:rPr>
          <w:b/>
          <w:sz w:val="32"/>
          <w:szCs w:val="32"/>
          <w:lang w:val="hu-HU"/>
        </w:rPr>
      </w:pPr>
      <w:r w:rsidRPr="00BE118F">
        <w:rPr>
          <w:b/>
          <w:sz w:val="32"/>
          <w:szCs w:val="32"/>
          <w:lang w:val="hu-HU"/>
        </w:rPr>
        <w:t>SAJTÓ</w:t>
      </w:r>
    </w:p>
    <w:p w:rsidR="008A4A0A" w:rsidRPr="00BE118F" w:rsidRDefault="008A4A0A" w:rsidP="008F7D19">
      <w:pPr>
        <w:rPr>
          <w:b/>
          <w:sz w:val="32"/>
          <w:szCs w:val="32"/>
          <w:lang w:val="hu-HU"/>
        </w:rPr>
      </w:pPr>
    </w:p>
    <w:p w:rsidR="00BC571D" w:rsidRPr="00BE118F" w:rsidRDefault="00BC571D" w:rsidP="008F7D19">
      <w:pPr>
        <w:spacing w:line="288" w:lineRule="auto"/>
        <w:ind w:firstLine="720"/>
        <w:jc w:val="both"/>
        <w:rPr>
          <w:sz w:val="28"/>
          <w:szCs w:val="28"/>
          <w:lang w:val="hu-HU"/>
        </w:rPr>
      </w:pPr>
      <w:r w:rsidRPr="00BE118F">
        <w:rPr>
          <w:sz w:val="28"/>
          <w:szCs w:val="28"/>
          <w:lang w:val="hu-HU"/>
        </w:rPr>
        <w:t>Az RMDSZ kölcsönös kapcsolattartásra, közvetlen kétirán</w:t>
      </w:r>
      <w:r w:rsidR="008F7D19" w:rsidRPr="00BE118F">
        <w:rPr>
          <w:sz w:val="28"/>
          <w:szCs w:val="28"/>
          <w:lang w:val="hu-HU"/>
        </w:rPr>
        <w:t>yú kommunikációra törekszik az Arad megyei</w:t>
      </w:r>
      <w:r w:rsidRPr="00BE118F">
        <w:rPr>
          <w:sz w:val="28"/>
          <w:szCs w:val="28"/>
          <w:lang w:val="hu-HU"/>
        </w:rPr>
        <w:t xml:space="preserve"> sajtó legitim szervezeteivel, szerkesztőségeivel és tagjaival, hogy a tömegtájékoztatás minél hatékonyabban, hitelesebben és kiegyensúl</w:t>
      </w:r>
      <w:r w:rsidR="008F7D19" w:rsidRPr="00BE118F">
        <w:rPr>
          <w:sz w:val="28"/>
          <w:szCs w:val="28"/>
          <w:lang w:val="hu-HU"/>
        </w:rPr>
        <w:t>yozottabban elláthassa</w:t>
      </w:r>
      <w:r w:rsidRPr="00BE118F">
        <w:rPr>
          <w:sz w:val="28"/>
          <w:szCs w:val="28"/>
          <w:lang w:val="hu-HU"/>
        </w:rPr>
        <w:t xml:space="preserve"> tájékoztató, ellenőrző és közvélemény-formáló szerepét. </w:t>
      </w:r>
    </w:p>
    <w:p w:rsidR="00BC571D" w:rsidRPr="00BE118F" w:rsidRDefault="00B76EB5" w:rsidP="008F7D19">
      <w:pPr>
        <w:spacing w:line="288" w:lineRule="auto"/>
        <w:ind w:firstLine="720"/>
        <w:jc w:val="both"/>
        <w:rPr>
          <w:sz w:val="28"/>
          <w:szCs w:val="28"/>
          <w:lang w:val="hu-HU"/>
        </w:rPr>
      </w:pPr>
      <w:r w:rsidRPr="00BE118F">
        <w:rPr>
          <w:sz w:val="28"/>
          <w:szCs w:val="28"/>
          <w:lang w:val="hu-HU"/>
        </w:rPr>
        <w:t xml:space="preserve">Célunk tárgyilagos sajtókép kialakítása szervezetünknek </w:t>
      </w:r>
      <w:r w:rsidR="00BC571D" w:rsidRPr="00BE118F">
        <w:rPr>
          <w:sz w:val="28"/>
          <w:szCs w:val="28"/>
          <w:lang w:val="hu-HU"/>
        </w:rPr>
        <w:t xml:space="preserve">a magyar közösség érdekében </w:t>
      </w:r>
      <w:r w:rsidR="00BE118F" w:rsidRPr="00BE118F">
        <w:rPr>
          <w:sz w:val="28"/>
          <w:szCs w:val="28"/>
          <w:lang w:val="hu-HU"/>
        </w:rPr>
        <w:t>felelősséget</w:t>
      </w:r>
      <w:r w:rsidR="00BC571D" w:rsidRPr="00BE118F">
        <w:rPr>
          <w:sz w:val="28"/>
          <w:szCs w:val="28"/>
          <w:lang w:val="hu-HU"/>
        </w:rPr>
        <w:t xml:space="preserve"> </w:t>
      </w:r>
      <w:r w:rsidR="00BE118F" w:rsidRPr="00BE118F">
        <w:rPr>
          <w:sz w:val="28"/>
          <w:szCs w:val="28"/>
          <w:lang w:val="hu-HU"/>
        </w:rPr>
        <w:t>vállaló munkájáról</w:t>
      </w:r>
      <w:r w:rsidR="00BC571D" w:rsidRPr="00BE118F">
        <w:rPr>
          <w:sz w:val="28"/>
          <w:szCs w:val="28"/>
          <w:lang w:val="hu-HU"/>
        </w:rPr>
        <w:t>.</w:t>
      </w:r>
    </w:p>
    <w:p w:rsidR="00BC571D" w:rsidRPr="00BE118F" w:rsidRDefault="00BC571D" w:rsidP="008F7D19">
      <w:pPr>
        <w:ind w:firstLine="720"/>
        <w:jc w:val="both"/>
        <w:rPr>
          <w:sz w:val="28"/>
          <w:szCs w:val="28"/>
          <w:lang w:val="hu-HU"/>
        </w:rPr>
      </w:pPr>
      <w:r w:rsidRPr="00BE118F">
        <w:rPr>
          <w:sz w:val="28"/>
          <w:szCs w:val="28"/>
          <w:lang w:val="hu-HU"/>
        </w:rPr>
        <w:t xml:space="preserve">A kisebbségi írott és elektronikus sajtónak fontos szerepe van nemzeti értékeink megőrzésében, a jellegzetes regionális és általános európai értékek ápolásában. </w:t>
      </w:r>
    </w:p>
    <w:p w:rsidR="00BC571D" w:rsidRPr="00BE118F" w:rsidRDefault="00BC571D" w:rsidP="008F7D19">
      <w:pPr>
        <w:pStyle w:val="Szvegtrzsbehzssal2"/>
        <w:rPr>
          <w:b w:val="0"/>
          <w:bCs w:val="0"/>
          <w:sz w:val="28"/>
        </w:rPr>
      </w:pPr>
      <w:r w:rsidRPr="00BE118F">
        <w:rPr>
          <w:b w:val="0"/>
          <w:bCs w:val="0"/>
          <w:sz w:val="28"/>
        </w:rPr>
        <w:t>Az Arad megyei RMDSZ ezért határozottan k</w:t>
      </w:r>
      <w:r w:rsidR="00B76EB5" w:rsidRPr="00BE118F">
        <w:rPr>
          <w:b w:val="0"/>
          <w:bCs w:val="0"/>
          <w:sz w:val="28"/>
        </w:rPr>
        <w:t>iáll a sajtó szabadsága mellett</w:t>
      </w:r>
      <w:r w:rsidRPr="00BE118F">
        <w:rPr>
          <w:b w:val="0"/>
          <w:bCs w:val="0"/>
          <w:sz w:val="28"/>
        </w:rPr>
        <w:t xml:space="preserve"> és ellenez bármilyen ideológiai vagy politikai cenzúrát. Ennek szellemében az RMDSZ Arad megyei szervezete:</w:t>
      </w:r>
    </w:p>
    <w:p w:rsidR="00BC571D" w:rsidRPr="00BE118F" w:rsidRDefault="00BC571D" w:rsidP="008F7D19">
      <w:pPr>
        <w:ind w:firstLine="720"/>
        <w:jc w:val="both"/>
        <w:rPr>
          <w:sz w:val="28"/>
          <w:szCs w:val="28"/>
          <w:lang w:val="hu-HU"/>
        </w:rPr>
      </w:pPr>
      <w:r w:rsidRPr="00BE118F">
        <w:rPr>
          <w:sz w:val="28"/>
          <w:szCs w:val="28"/>
          <w:lang w:val="hu-HU"/>
        </w:rPr>
        <w:t>- védelmezi az Arad megyei magyarság jogát az önálló írott sajtóhoz és médiához;</w:t>
      </w:r>
    </w:p>
    <w:p w:rsidR="00BC571D" w:rsidRPr="00BE118F" w:rsidRDefault="00BC571D" w:rsidP="008F7D19">
      <w:pPr>
        <w:ind w:firstLine="720"/>
        <w:jc w:val="both"/>
        <w:rPr>
          <w:sz w:val="28"/>
          <w:szCs w:val="28"/>
          <w:lang w:val="hu-HU"/>
        </w:rPr>
      </w:pPr>
      <w:r w:rsidRPr="00BE118F">
        <w:rPr>
          <w:sz w:val="28"/>
          <w:szCs w:val="28"/>
          <w:lang w:val="hu-HU"/>
        </w:rPr>
        <w:t>- szorgalmazzuk a magyar nyelvű csatornák és helyi, magyar nyelvű adások minőségi biztosítását;</w:t>
      </w:r>
    </w:p>
    <w:p w:rsidR="00BC571D" w:rsidRPr="00BE118F" w:rsidRDefault="00BC571D" w:rsidP="008F7D19">
      <w:pPr>
        <w:ind w:firstLine="720"/>
        <w:jc w:val="both"/>
        <w:rPr>
          <w:sz w:val="28"/>
          <w:szCs w:val="28"/>
          <w:lang w:val="hu-HU"/>
        </w:rPr>
      </w:pPr>
      <w:r w:rsidRPr="00BE118F">
        <w:rPr>
          <w:sz w:val="28"/>
          <w:szCs w:val="28"/>
          <w:lang w:val="hu-HU"/>
        </w:rPr>
        <w:t xml:space="preserve">- közvetlen </w:t>
      </w:r>
      <w:r w:rsidR="00BE118F" w:rsidRPr="00BE118F">
        <w:rPr>
          <w:sz w:val="28"/>
          <w:szCs w:val="28"/>
          <w:lang w:val="hu-HU"/>
        </w:rPr>
        <w:t>kommunikációra</w:t>
      </w:r>
      <w:r w:rsidRPr="00BE118F">
        <w:rPr>
          <w:sz w:val="28"/>
          <w:szCs w:val="28"/>
          <w:lang w:val="hu-HU"/>
        </w:rPr>
        <w:t xml:space="preserve"> törekszik a regionális sajtó legitim szervezeteivel, szerkesztőségeivel, képviselőivel;</w:t>
      </w:r>
    </w:p>
    <w:p w:rsidR="00BC571D" w:rsidRPr="00BE118F" w:rsidRDefault="00BC571D" w:rsidP="008F7D19">
      <w:pPr>
        <w:ind w:firstLine="720"/>
        <w:jc w:val="both"/>
        <w:rPr>
          <w:sz w:val="28"/>
          <w:szCs w:val="28"/>
          <w:lang w:val="hu-HU"/>
        </w:rPr>
      </w:pPr>
      <w:r w:rsidRPr="00BE118F">
        <w:rPr>
          <w:sz w:val="28"/>
          <w:szCs w:val="28"/>
          <w:lang w:val="hu-HU"/>
        </w:rPr>
        <w:t>- minden rendelkezésére álló eszközzel támogatja a sajtó képviselőit munkájuk végzésében;</w:t>
      </w:r>
      <w:r w:rsidRPr="00BE118F">
        <w:rPr>
          <w:sz w:val="28"/>
          <w:szCs w:val="28"/>
          <w:lang w:val="hu-HU"/>
        </w:rPr>
        <w:tab/>
      </w:r>
    </w:p>
    <w:p w:rsidR="00BC571D" w:rsidRPr="00BE118F" w:rsidRDefault="00BC571D" w:rsidP="008F7D19">
      <w:pPr>
        <w:ind w:firstLine="720"/>
        <w:jc w:val="both"/>
        <w:rPr>
          <w:sz w:val="28"/>
          <w:szCs w:val="28"/>
          <w:lang w:val="hu-HU"/>
        </w:rPr>
      </w:pPr>
      <w:r w:rsidRPr="00BE118F">
        <w:rPr>
          <w:sz w:val="28"/>
          <w:szCs w:val="28"/>
          <w:lang w:val="hu-HU"/>
        </w:rPr>
        <w:t>- jó kapcsolatokra törekszik a regionális román sajtóval;</w:t>
      </w:r>
    </w:p>
    <w:p w:rsidR="00BC571D" w:rsidRPr="00BE118F" w:rsidRDefault="00B76EB5" w:rsidP="008F7D19">
      <w:pPr>
        <w:ind w:firstLine="720"/>
        <w:jc w:val="both"/>
        <w:rPr>
          <w:sz w:val="28"/>
          <w:szCs w:val="28"/>
          <w:lang w:val="hu-HU"/>
        </w:rPr>
      </w:pPr>
      <w:r w:rsidRPr="00BE118F">
        <w:rPr>
          <w:sz w:val="28"/>
          <w:szCs w:val="28"/>
          <w:lang w:val="hu-HU"/>
        </w:rPr>
        <w:t xml:space="preserve">- </w:t>
      </w:r>
      <w:r w:rsidR="00BC571D" w:rsidRPr="00BE118F">
        <w:rPr>
          <w:sz w:val="28"/>
          <w:szCs w:val="28"/>
          <w:lang w:val="hu-HU"/>
        </w:rPr>
        <w:t xml:space="preserve">támogatja a kisebbségek elleni </w:t>
      </w:r>
      <w:r w:rsidR="00BE118F" w:rsidRPr="00BE118F">
        <w:rPr>
          <w:sz w:val="28"/>
          <w:szCs w:val="28"/>
          <w:lang w:val="hu-HU"/>
        </w:rPr>
        <w:t>uszító</w:t>
      </w:r>
      <w:r w:rsidR="00BC571D" w:rsidRPr="00BE118F">
        <w:rPr>
          <w:sz w:val="28"/>
          <w:szCs w:val="28"/>
          <w:lang w:val="hu-HU"/>
        </w:rPr>
        <w:t xml:space="preserve"> jellegű sajtóanyagok szerzőinek felelősségre vonását, az érvényes törvények előírásai szerint;</w:t>
      </w:r>
    </w:p>
    <w:p w:rsidR="00BC571D" w:rsidRPr="00BE118F" w:rsidRDefault="00BC571D" w:rsidP="008F7D19">
      <w:pPr>
        <w:ind w:firstLine="720"/>
        <w:jc w:val="both"/>
        <w:rPr>
          <w:sz w:val="28"/>
          <w:szCs w:val="28"/>
          <w:lang w:val="hu-HU"/>
        </w:rPr>
      </w:pPr>
      <w:r w:rsidRPr="00BE118F">
        <w:rPr>
          <w:sz w:val="28"/>
          <w:szCs w:val="28"/>
          <w:lang w:val="hu-HU"/>
        </w:rPr>
        <w:t>- a magyar nyelvű sajtó a magyarság megyei százalékos arányában részesüljön állami támogatásban.</w:t>
      </w:r>
    </w:p>
    <w:p w:rsidR="00BC571D" w:rsidRPr="00BE118F" w:rsidRDefault="00BC571D" w:rsidP="008F7D19">
      <w:pPr>
        <w:ind w:firstLine="720"/>
        <w:jc w:val="both"/>
        <w:rPr>
          <w:bCs/>
          <w:sz w:val="28"/>
          <w:szCs w:val="28"/>
          <w:lang w:val="hu-HU"/>
        </w:rPr>
      </w:pPr>
      <w:r w:rsidRPr="00BE118F">
        <w:rPr>
          <w:bCs/>
          <w:sz w:val="28"/>
          <w:szCs w:val="28"/>
          <w:lang w:val="hu-HU"/>
        </w:rPr>
        <w:t>- a magyar nyelvű diáksajtó támogatása;</w:t>
      </w:r>
    </w:p>
    <w:p w:rsidR="00BC571D" w:rsidRPr="00BE118F" w:rsidRDefault="00B76EB5" w:rsidP="008F7D19">
      <w:pPr>
        <w:ind w:firstLine="720"/>
        <w:jc w:val="both"/>
        <w:rPr>
          <w:bCs/>
          <w:sz w:val="28"/>
          <w:szCs w:val="28"/>
          <w:lang w:val="hu-HU"/>
        </w:rPr>
      </w:pPr>
      <w:r w:rsidRPr="00BE118F">
        <w:rPr>
          <w:bCs/>
          <w:sz w:val="28"/>
          <w:szCs w:val="28"/>
          <w:lang w:val="hu-HU"/>
        </w:rPr>
        <w:t xml:space="preserve">- </w:t>
      </w:r>
      <w:r w:rsidR="00BC571D" w:rsidRPr="00BE118F">
        <w:rPr>
          <w:bCs/>
          <w:sz w:val="28"/>
          <w:szCs w:val="28"/>
          <w:lang w:val="hu-HU"/>
        </w:rPr>
        <w:t>a magyar sajtókiad</w:t>
      </w:r>
      <w:r w:rsidRPr="00BE118F">
        <w:rPr>
          <w:bCs/>
          <w:sz w:val="28"/>
          <w:szCs w:val="28"/>
          <w:lang w:val="hu-HU"/>
        </w:rPr>
        <w:t>ványok posta általi terjesztésének támogatása</w:t>
      </w:r>
      <w:r w:rsidR="00BC571D" w:rsidRPr="00BE118F">
        <w:rPr>
          <w:bCs/>
          <w:sz w:val="28"/>
          <w:szCs w:val="28"/>
          <w:lang w:val="hu-HU"/>
        </w:rPr>
        <w:t>;</w:t>
      </w:r>
    </w:p>
    <w:p w:rsidR="00BC571D" w:rsidRPr="00BE118F" w:rsidRDefault="00BC571D">
      <w:pPr>
        <w:ind w:firstLine="720"/>
        <w:jc w:val="both"/>
        <w:rPr>
          <w:b/>
          <w:lang w:val="hu-HU"/>
        </w:rPr>
      </w:pPr>
    </w:p>
    <w:p w:rsidR="00BC571D" w:rsidRPr="00BE118F" w:rsidRDefault="00BC571D">
      <w:pPr>
        <w:jc w:val="both"/>
        <w:rPr>
          <w:sz w:val="28"/>
          <w:szCs w:val="28"/>
          <w:lang w:val="hu-HU"/>
        </w:rPr>
      </w:pPr>
    </w:p>
    <w:p w:rsidR="00BC571D" w:rsidRPr="00BE118F" w:rsidRDefault="00BC571D">
      <w:pPr>
        <w:jc w:val="center"/>
        <w:rPr>
          <w:b/>
          <w:sz w:val="32"/>
          <w:szCs w:val="32"/>
          <w:lang w:val="hu-HU"/>
        </w:rPr>
      </w:pPr>
      <w:r w:rsidRPr="00BE118F">
        <w:rPr>
          <w:b/>
          <w:sz w:val="32"/>
          <w:szCs w:val="32"/>
          <w:lang w:val="hu-HU"/>
        </w:rPr>
        <w:t>VII.</w:t>
      </w:r>
    </w:p>
    <w:p w:rsidR="00BC571D" w:rsidRPr="00BE118F" w:rsidRDefault="00BC571D">
      <w:pPr>
        <w:jc w:val="center"/>
        <w:rPr>
          <w:b/>
          <w:sz w:val="32"/>
          <w:szCs w:val="32"/>
          <w:lang w:val="hu-HU"/>
        </w:rPr>
      </w:pPr>
      <w:r w:rsidRPr="00BE118F">
        <w:rPr>
          <w:b/>
          <w:sz w:val="32"/>
          <w:szCs w:val="32"/>
          <w:lang w:val="hu-HU"/>
        </w:rPr>
        <w:t>EGYHÁZAK</w:t>
      </w:r>
    </w:p>
    <w:p w:rsidR="00BC571D" w:rsidRPr="00BE118F" w:rsidRDefault="00BC571D">
      <w:pPr>
        <w:rPr>
          <w:sz w:val="28"/>
          <w:szCs w:val="28"/>
          <w:lang w:val="hu-HU"/>
        </w:rPr>
      </w:pPr>
    </w:p>
    <w:p w:rsidR="008A4A0A" w:rsidRPr="00BE118F" w:rsidRDefault="008A4A0A">
      <w:pPr>
        <w:rPr>
          <w:sz w:val="28"/>
          <w:szCs w:val="28"/>
          <w:lang w:val="hu-HU"/>
        </w:rPr>
      </w:pPr>
    </w:p>
    <w:p w:rsidR="00BC571D" w:rsidRPr="00BE118F" w:rsidRDefault="00ED73FE">
      <w:pPr>
        <w:ind w:firstLine="720"/>
        <w:jc w:val="both"/>
        <w:rPr>
          <w:sz w:val="28"/>
          <w:szCs w:val="28"/>
          <w:lang w:val="hu-HU"/>
        </w:rPr>
      </w:pPr>
      <w:r w:rsidRPr="00BE118F">
        <w:rPr>
          <w:sz w:val="28"/>
          <w:szCs w:val="28"/>
          <w:lang w:val="hu-HU"/>
        </w:rPr>
        <w:t>Szervezetünk nagyra</w:t>
      </w:r>
      <w:r w:rsidR="00BC571D" w:rsidRPr="00BE118F">
        <w:rPr>
          <w:sz w:val="28"/>
          <w:szCs w:val="28"/>
          <w:lang w:val="hu-HU"/>
        </w:rPr>
        <w:t xml:space="preserve"> </w:t>
      </w:r>
      <w:r w:rsidR="00BE118F">
        <w:rPr>
          <w:sz w:val="28"/>
          <w:szCs w:val="28"/>
          <w:lang w:val="hu-HU"/>
        </w:rPr>
        <w:t xml:space="preserve">értékeli és </w:t>
      </w:r>
      <w:r w:rsidRPr="00BE118F">
        <w:rPr>
          <w:sz w:val="28"/>
          <w:szCs w:val="28"/>
          <w:lang w:val="hu-HU"/>
        </w:rPr>
        <w:t>támogatja</w:t>
      </w:r>
      <w:r w:rsidR="00BC571D" w:rsidRPr="00BE118F">
        <w:rPr>
          <w:sz w:val="28"/>
          <w:szCs w:val="28"/>
          <w:lang w:val="hu-HU"/>
        </w:rPr>
        <w:t xml:space="preserve"> egyházaink sokrétű feladatvállalását, melyet kifejtenek nemzeti közösségünk érdekében.</w:t>
      </w:r>
    </w:p>
    <w:p w:rsidR="00BC571D" w:rsidRPr="00BE118F" w:rsidRDefault="00BC571D" w:rsidP="00ED73FE">
      <w:pPr>
        <w:ind w:firstLine="720"/>
        <w:jc w:val="both"/>
        <w:rPr>
          <w:sz w:val="28"/>
          <w:szCs w:val="28"/>
          <w:lang w:val="hu-HU"/>
        </w:rPr>
      </w:pPr>
      <w:r w:rsidRPr="00BE118F">
        <w:rPr>
          <w:sz w:val="28"/>
          <w:szCs w:val="28"/>
          <w:lang w:val="hu-HU"/>
        </w:rPr>
        <w:lastRenderedPageBreak/>
        <w:t xml:space="preserve">Fontosnak </w:t>
      </w:r>
      <w:r w:rsidR="00ED73FE" w:rsidRPr="00BE118F">
        <w:rPr>
          <w:sz w:val="28"/>
          <w:szCs w:val="28"/>
          <w:lang w:val="hu-HU"/>
        </w:rPr>
        <w:t>érezzük,</w:t>
      </w:r>
      <w:r w:rsidRPr="00BE118F">
        <w:rPr>
          <w:sz w:val="28"/>
          <w:szCs w:val="28"/>
          <w:lang w:val="hu-HU"/>
        </w:rPr>
        <w:t xml:space="preserve"> és közös érdekként tartjuk számon a folyamatos együttműködést egyházaink képviselőivel. Az együttműködés alapja a kölcsönös bizalom és egymás auto</w:t>
      </w:r>
      <w:r w:rsidR="00AF3B34" w:rsidRPr="00BE118F">
        <w:rPr>
          <w:sz w:val="28"/>
          <w:szCs w:val="28"/>
          <w:lang w:val="hu-HU"/>
        </w:rPr>
        <w:t>nómiájának tiszteletben tartása ezért t</w:t>
      </w:r>
      <w:r w:rsidRPr="00BE118F">
        <w:rPr>
          <w:sz w:val="28"/>
          <w:szCs w:val="28"/>
          <w:lang w:val="hu-HU"/>
        </w:rPr>
        <w:t>iszteletben tartjuk tagjaink lelkiismereti szabadságát. Szervezetünk a maga eszközeivel támogatja:</w:t>
      </w:r>
    </w:p>
    <w:p w:rsidR="00BC571D" w:rsidRPr="00BE118F" w:rsidRDefault="00BC571D">
      <w:pPr>
        <w:jc w:val="both"/>
        <w:rPr>
          <w:sz w:val="28"/>
          <w:szCs w:val="28"/>
          <w:lang w:val="hu-HU"/>
        </w:rPr>
      </w:pPr>
      <w:r w:rsidRPr="00BE118F">
        <w:rPr>
          <w:sz w:val="28"/>
          <w:szCs w:val="28"/>
          <w:lang w:val="hu-HU"/>
        </w:rPr>
        <w:t>- az elkobzott egyházi vagyonok visszaszolgáltatását,</w:t>
      </w:r>
    </w:p>
    <w:p w:rsidR="00BC571D" w:rsidRPr="00BE118F" w:rsidRDefault="00BC571D">
      <w:pPr>
        <w:jc w:val="both"/>
        <w:rPr>
          <w:sz w:val="28"/>
          <w:szCs w:val="28"/>
          <w:lang w:val="hu-HU"/>
        </w:rPr>
      </w:pPr>
      <w:r w:rsidRPr="00BE118F">
        <w:rPr>
          <w:sz w:val="28"/>
          <w:szCs w:val="28"/>
          <w:lang w:val="hu-HU"/>
        </w:rPr>
        <w:t>- a felekezetek egyenlőségének szavatolását,</w:t>
      </w:r>
    </w:p>
    <w:p w:rsidR="00BC571D" w:rsidRPr="00BE118F" w:rsidRDefault="00BC571D">
      <w:pPr>
        <w:jc w:val="both"/>
        <w:rPr>
          <w:sz w:val="28"/>
          <w:szCs w:val="28"/>
          <w:lang w:val="hu-HU"/>
        </w:rPr>
      </w:pPr>
      <w:r w:rsidRPr="00BE118F">
        <w:rPr>
          <w:sz w:val="28"/>
          <w:szCs w:val="28"/>
          <w:lang w:val="hu-HU"/>
        </w:rPr>
        <w:t>- az elismert egyházak részarányos, méltányos állami támogatását,</w:t>
      </w:r>
    </w:p>
    <w:p w:rsidR="00BC571D" w:rsidRPr="00BE118F" w:rsidRDefault="00BC571D">
      <w:pPr>
        <w:jc w:val="both"/>
        <w:rPr>
          <w:sz w:val="28"/>
          <w:szCs w:val="28"/>
          <w:lang w:val="hu-HU"/>
        </w:rPr>
      </w:pPr>
      <w:r w:rsidRPr="00BE118F">
        <w:rPr>
          <w:sz w:val="28"/>
          <w:szCs w:val="28"/>
          <w:lang w:val="hu-HU"/>
        </w:rPr>
        <w:t>- az egyházak szolgálatában állók állami fizetésének biztosítását,</w:t>
      </w:r>
    </w:p>
    <w:p w:rsidR="00BC571D" w:rsidRPr="00BE118F" w:rsidRDefault="00BC571D" w:rsidP="00AF3B34">
      <w:pPr>
        <w:jc w:val="both"/>
        <w:rPr>
          <w:sz w:val="28"/>
          <w:szCs w:val="28"/>
          <w:lang w:val="hu-HU"/>
        </w:rPr>
      </w:pPr>
      <w:r w:rsidRPr="00BE118F">
        <w:rPr>
          <w:sz w:val="28"/>
          <w:szCs w:val="28"/>
          <w:lang w:val="hu-HU"/>
        </w:rPr>
        <w:t xml:space="preserve">- templomaink és vallásos műemlékeink </w:t>
      </w:r>
      <w:r w:rsidR="00AF3B34" w:rsidRPr="00BE118F">
        <w:rPr>
          <w:sz w:val="28"/>
          <w:szCs w:val="28"/>
          <w:lang w:val="hu-HU"/>
        </w:rPr>
        <w:t xml:space="preserve">állami és helyi </w:t>
      </w:r>
      <w:r w:rsidR="00BE118F" w:rsidRPr="00BE118F">
        <w:rPr>
          <w:sz w:val="28"/>
          <w:szCs w:val="28"/>
          <w:lang w:val="hu-HU"/>
        </w:rPr>
        <w:t>költségvetésből</w:t>
      </w:r>
      <w:r w:rsidR="00AF3B34" w:rsidRPr="00BE118F">
        <w:rPr>
          <w:sz w:val="28"/>
          <w:szCs w:val="28"/>
          <w:lang w:val="hu-HU"/>
        </w:rPr>
        <w:t xml:space="preserve"> történő</w:t>
      </w:r>
      <w:r w:rsidR="00BE118F">
        <w:rPr>
          <w:sz w:val="28"/>
          <w:szCs w:val="28"/>
          <w:lang w:val="hu-HU"/>
        </w:rPr>
        <w:t xml:space="preserve"> á</w:t>
      </w:r>
      <w:r w:rsidR="00BE118F" w:rsidRPr="00BE118F">
        <w:rPr>
          <w:sz w:val="28"/>
          <w:szCs w:val="28"/>
          <w:lang w:val="hu-HU"/>
        </w:rPr>
        <w:t>llagmegőrzését</w:t>
      </w:r>
      <w:r w:rsidR="00BE118F">
        <w:rPr>
          <w:sz w:val="28"/>
          <w:szCs w:val="28"/>
          <w:lang w:val="hu-HU"/>
        </w:rPr>
        <w:t xml:space="preserve"> és felújítását.</w:t>
      </w:r>
    </w:p>
    <w:p w:rsidR="00BC571D" w:rsidRPr="00BE118F" w:rsidRDefault="00BC571D">
      <w:pPr>
        <w:jc w:val="center"/>
        <w:rPr>
          <w:sz w:val="28"/>
          <w:szCs w:val="28"/>
          <w:lang w:val="hu-HU"/>
        </w:rPr>
      </w:pPr>
    </w:p>
    <w:p w:rsidR="008A4A0A" w:rsidRPr="00BE118F" w:rsidRDefault="008A4A0A">
      <w:pPr>
        <w:jc w:val="center"/>
        <w:rPr>
          <w:sz w:val="28"/>
          <w:szCs w:val="28"/>
          <w:lang w:val="hu-HU"/>
        </w:rPr>
      </w:pPr>
    </w:p>
    <w:p w:rsidR="00BC571D" w:rsidRPr="00BE118F" w:rsidRDefault="00BC571D">
      <w:pPr>
        <w:jc w:val="center"/>
        <w:rPr>
          <w:b/>
          <w:sz w:val="32"/>
          <w:szCs w:val="32"/>
          <w:lang w:val="hu-HU"/>
        </w:rPr>
      </w:pPr>
      <w:r w:rsidRPr="00BE118F">
        <w:rPr>
          <w:b/>
          <w:sz w:val="32"/>
          <w:szCs w:val="32"/>
          <w:lang w:val="hu-HU"/>
        </w:rPr>
        <w:t>VIII.</w:t>
      </w:r>
    </w:p>
    <w:p w:rsidR="00BC571D" w:rsidRPr="00BE118F" w:rsidRDefault="00BC571D">
      <w:pPr>
        <w:jc w:val="center"/>
        <w:rPr>
          <w:b/>
          <w:sz w:val="32"/>
          <w:szCs w:val="32"/>
          <w:lang w:val="hu-HU"/>
        </w:rPr>
      </w:pPr>
      <w:r w:rsidRPr="00BE118F">
        <w:rPr>
          <w:b/>
          <w:sz w:val="32"/>
          <w:szCs w:val="32"/>
          <w:lang w:val="hu-HU"/>
        </w:rPr>
        <w:t>IFJÚSÁG ÉS SPORT</w:t>
      </w:r>
    </w:p>
    <w:p w:rsidR="00BC571D" w:rsidRPr="00BE118F" w:rsidRDefault="00BC571D">
      <w:pPr>
        <w:rPr>
          <w:sz w:val="28"/>
          <w:szCs w:val="28"/>
          <w:lang w:val="hu-HU"/>
        </w:rPr>
      </w:pPr>
    </w:p>
    <w:p w:rsidR="00BC571D" w:rsidRPr="00BE118F" w:rsidRDefault="00BC571D" w:rsidP="008A4A0A">
      <w:pPr>
        <w:ind w:firstLine="720"/>
        <w:jc w:val="both"/>
        <w:rPr>
          <w:sz w:val="28"/>
          <w:szCs w:val="28"/>
          <w:lang w:val="hu-HU"/>
        </w:rPr>
      </w:pPr>
      <w:r w:rsidRPr="00BE118F">
        <w:rPr>
          <w:sz w:val="28"/>
          <w:szCs w:val="28"/>
          <w:lang w:val="hu-HU"/>
        </w:rPr>
        <w:t xml:space="preserve">Az RMDSZ Arad Megyei Szervezete kiemelt fontossággal követi és támogatja a magyar ifjúság kezdeményezéseit megyénkben, hiszen társadalmunk jövőjének meghatározó tényezője, közösségünk fennmaradásának, megújulásának és folytonosságának záloga. </w:t>
      </w:r>
    </w:p>
    <w:p w:rsidR="00BC571D" w:rsidRPr="00BE118F" w:rsidRDefault="00BC571D" w:rsidP="008A4A0A">
      <w:pPr>
        <w:ind w:firstLine="720"/>
        <w:jc w:val="both"/>
        <w:rPr>
          <w:sz w:val="28"/>
          <w:szCs w:val="28"/>
          <w:lang w:val="hu-HU"/>
        </w:rPr>
      </w:pPr>
      <w:r w:rsidRPr="00BE118F">
        <w:rPr>
          <w:sz w:val="28"/>
          <w:szCs w:val="28"/>
          <w:lang w:val="hu-HU"/>
        </w:rPr>
        <w:t>Ennek érdekében állandó partnerséget tart fenn és</w:t>
      </w:r>
      <w:r w:rsidR="00BE118F">
        <w:rPr>
          <w:sz w:val="28"/>
          <w:szCs w:val="28"/>
          <w:lang w:val="hu-HU"/>
        </w:rPr>
        <w:t xml:space="preserve"> </w:t>
      </w:r>
      <w:r w:rsidR="00BE118F" w:rsidRPr="00531EEA">
        <w:rPr>
          <w:sz w:val="28"/>
          <w:szCs w:val="28"/>
          <w:lang w:val="hu-HU"/>
        </w:rPr>
        <w:t>együttműködik</w:t>
      </w:r>
      <w:r w:rsidRPr="00BE118F">
        <w:rPr>
          <w:sz w:val="28"/>
          <w:szCs w:val="28"/>
          <w:lang w:val="hu-HU"/>
        </w:rPr>
        <w:t xml:space="preserve"> az Aradi Magyar Ifjúsági Tanáccsal (AMIT)</w:t>
      </w:r>
      <w:r w:rsidR="00BE118F">
        <w:rPr>
          <w:sz w:val="28"/>
          <w:szCs w:val="28"/>
          <w:lang w:val="hu-HU"/>
        </w:rPr>
        <w:t>.</w:t>
      </w:r>
      <w:r w:rsidRPr="00BE118F">
        <w:rPr>
          <w:sz w:val="28"/>
          <w:szCs w:val="28"/>
          <w:lang w:val="hu-HU"/>
        </w:rPr>
        <w:t xml:space="preserve"> Az Aradi Magyar Ifjúsági Tanác</w:t>
      </w:r>
      <w:r w:rsidR="00AF3B34" w:rsidRPr="00BE118F">
        <w:rPr>
          <w:sz w:val="28"/>
          <w:szCs w:val="28"/>
          <w:lang w:val="hu-HU"/>
        </w:rPr>
        <w:t>s (AMIT) ellátja</w:t>
      </w:r>
      <w:r w:rsidRPr="00BE118F">
        <w:rPr>
          <w:sz w:val="28"/>
          <w:szCs w:val="28"/>
          <w:lang w:val="hu-HU"/>
        </w:rPr>
        <w:t xml:space="preserve"> az Arad megyei magyar fiatalság érdekképviseletét és védelmét.</w:t>
      </w:r>
    </w:p>
    <w:p w:rsidR="00BC571D" w:rsidRPr="00BE118F" w:rsidRDefault="00BC571D" w:rsidP="008A4A0A">
      <w:pPr>
        <w:ind w:firstLine="720"/>
        <w:jc w:val="both"/>
        <w:rPr>
          <w:b/>
          <w:i/>
          <w:sz w:val="28"/>
          <w:szCs w:val="28"/>
          <w:u w:val="single"/>
          <w:lang w:val="hu-HU"/>
        </w:rPr>
      </w:pPr>
      <w:r w:rsidRPr="00BE118F">
        <w:rPr>
          <w:sz w:val="28"/>
          <w:szCs w:val="28"/>
          <w:lang w:val="hu-HU"/>
        </w:rPr>
        <w:t xml:space="preserve">Programunkban felvállaljuk az Aradi Magyar Ifjúsági Tanács (AMIT) </w:t>
      </w:r>
      <w:r w:rsidR="00BE118F" w:rsidRPr="00BE118F">
        <w:rPr>
          <w:sz w:val="28"/>
          <w:szCs w:val="28"/>
          <w:lang w:val="hu-HU"/>
        </w:rPr>
        <w:t>célkitűzéseit</w:t>
      </w:r>
      <w:r w:rsidR="00BE118F">
        <w:rPr>
          <w:sz w:val="28"/>
          <w:szCs w:val="28"/>
          <w:lang w:val="hu-HU"/>
        </w:rPr>
        <w:t xml:space="preserve">, </w:t>
      </w:r>
      <w:r w:rsidR="00BE118F" w:rsidRPr="00531EEA">
        <w:rPr>
          <w:sz w:val="28"/>
          <w:szCs w:val="28"/>
          <w:lang w:val="hu-HU"/>
        </w:rPr>
        <w:t>amelyek a következők:</w:t>
      </w:r>
    </w:p>
    <w:p w:rsidR="00BC571D" w:rsidRPr="00BE118F" w:rsidRDefault="00BC571D" w:rsidP="008A4A0A">
      <w:pPr>
        <w:ind w:firstLine="720"/>
        <w:jc w:val="both"/>
        <w:rPr>
          <w:sz w:val="28"/>
          <w:szCs w:val="28"/>
          <w:lang w:val="hu-HU"/>
        </w:rPr>
      </w:pPr>
    </w:p>
    <w:p w:rsidR="00AF3B34" w:rsidRDefault="00BC571D" w:rsidP="00BE118F">
      <w:pPr>
        <w:pStyle w:val="Cmsor1"/>
        <w:ind w:firstLine="0"/>
        <w:rPr>
          <w:b w:val="0"/>
          <w:sz w:val="28"/>
          <w:szCs w:val="28"/>
        </w:rPr>
      </w:pPr>
      <w:r w:rsidRPr="00BE118F">
        <w:rPr>
          <w:b w:val="0"/>
          <w:sz w:val="28"/>
          <w:szCs w:val="28"/>
        </w:rPr>
        <w:t>ALAPELVEK</w:t>
      </w:r>
    </w:p>
    <w:p w:rsidR="00BE118F" w:rsidRPr="00BE118F" w:rsidRDefault="00BE118F" w:rsidP="00BE118F">
      <w:pPr>
        <w:rPr>
          <w:lang w:val="hu-HU"/>
        </w:rPr>
      </w:pPr>
    </w:p>
    <w:p w:rsidR="00BC571D" w:rsidRPr="00BE118F" w:rsidRDefault="00BC571D" w:rsidP="00BE118F">
      <w:pPr>
        <w:pStyle w:val="Cmsor1"/>
        <w:jc w:val="both"/>
        <w:rPr>
          <w:b w:val="0"/>
          <w:sz w:val="28"/>
          <w:szCs w:val="28"/>
        </w:rPr>
      </w:pPr>
      <w:r w:rsidRPr="00BE118F">
        <w:rPr>
          <w:rFonts w:eastAsia="Batang"/>
          <w:b w:val="0"/>
          <w:sz w:val="28"/>
          <w:szCs w:val="28"/>
        </w:rPr>
        <w:t xml:space="preserve">Az Aradi Magyar Ifjúsági Tanács nyitott minden olyan Arad megyei magyar ifjúsági szervezet, ifjúsági csoportosulás felé, amely célként tűzi ki az ifjúság érdekeinek képviseletét és védelmét, valamint </w:t>
      </w:r>
      <w:r w:rsidR="00ED73FE" w:rsidRPr="00BE118F">
        <w:rPr>
          <w:rFonts w:eastAsia="Batang"/>
          <w:b w:val="0"/>
          <w:sz w:val="28"/>
          <w:szCs w:val="28"/>
        </w:rPr>
        <w:t>felelősséget</w:t>
      </w:r>
      <w:r w:rsidRPr="00BE118F">
        <w:rPr>
          <w:rFonts w:eastAsia="Batang"/>
          <w:b w:val="0"/>
          <w:sz w:val="28"/>
          <w:szCs w:val="28"/>
        </w:rPr>
        <w:t xml:space="preserve"> vállal és tevékenyen közreműködik az RMDSZ-el.</w:t>
      </w:r>
    </w:p>
    <w:p w:rsidR="00AF3B34" w:rsidRPr="00BE118F" w:rsidRDefault="00BC571D" w:rsidP="00AF3B34">
      <w:pPr>
        <w:ind w:firstLine="720"/>
        <w:jc w:val="both"/>
        <w:rPr>
          <w:rFonts w:eastAsia="Batang"/>
          <w:sz w:val="28"/>
          <w:szCs w:val="28"/>
          <w:lang w:val="hu-HU"/>
        </w:rPr>
      </w:pPr>
      <w:r w:rsidRPr="00BE118F">
        <w:rPr>
          <w:rFonts w:eastAsia="Batang"/>
          <w:sz w:val="28"/>
          <w:szCs w:val="28"/>
          <w:lang w:val="hu-HU"/>
        </w:rPr>
        <w:t>Célja az új kezdeményezések felkarolása, segítése, ugyanakkor kiemelt figyelmet szentel a szórványvidéken élő fiatalok önszerveződéseinek támogatására.</w:t>
      </w:r>
    </w:p>
    <w:p w:rsidR="00AF3B34" w:rsidRPr="00BE118F" w:rsidRDefault="00BC571D" w:rsidP="00AF3B34">
      <w:pPr>
        <w:ind w:firstLine="720"/>
        <w:jc w:val="both"/>
        <w:rPr>
          <w:rFonts w:eastAsia="Batang"/>
          <w:sz w:val="28"/>
          <w:szCs w:val="28"/>
          <w:lang w:val="hu-HU"/>
        </w:rPr>
      </w:pPr>
      <w:r w:rsidRPr="00BE118F">
        <w:rPr>
          <w:rFonts w:eastAsia="Batang"/>
          <w:sz w:val="28"/>
          <w:szCs w:val="28"/>
          <w:lang w:val="hu-HU"/>
        </w:rPr>
        <w:t>Az Aradi Magyar Ifjúsági Tanács – tagjai és testületei révén – elsődlegesnek tekinti a szakmaiságot a vállalt feladatok megoldásában, a célok megvalósításában.</w:t>
      </w:r>
    </w:p>
    <w:p w:rsidR="00AF3B34" w:rsidRPr="00BE118F" w:rsidRDefault="00BC571D" w:rsidP="00AF3B34">
      <w:pPr>
        <w:ind w:firstLine="720"/>
        <w:jc w:val="both"/>
        <w:rPr>
          <w:rFonts w:eastAsia="Batang"/>
          <w:sz w:val="28"/>
          <w:szCs w:val="28"/>
          <w:lang w:val="hu-HU"/>
        </w:rPr>
      </w:pPr>
      <w:r w:rsidRPr="00BE118F">
        <w:rPr>
          <w:rFonts w:eastAsia="Batang"/>
          <w:sz w:val="28"/>
          <w:szCs w:val="28"/>
          <w:lang w:val="hu-HU"/>
        </w:rPr>
        <w:t>Az ifjúsági szerveződések és az RMDSZ közötti együttműködési viszony kialakít</w:t>
      </w:r>
      <w:r w:rsidR="00AF3B34" w:rsidRPr="00BE118F">
        <w:rPr>
          <w:rFonts w:eastAsia="Batang"/>
          <w:sz w:val="28"/>
          <w:szCs w:val="28"/>
          <w:lang w:val="hu-HU"/>
        </w:rPr>
        <w:t>ása és egymás segítése közös</w:t>
      </w:r>
      <w:r w:rsidRPr="00BE118F">
        <w:rPr>
          <w:rFonts w:eastAsia="Batang"/>
          <w:sz w:val="28"/>
          <w:szCs w:val="28"/>
          <w:lang w:val="hu-HU"/>
        </w:rPr>
        <w:t xml:space="preserve"> cél. Ugyanakkor az Aradi Magyar Ifjúsági Tanács és tagjai partnerségi viszony kialakítására törekednek minden olyan intézménnyel és szervezettel, amely a kitűzött célok szempontjából befolyásoló tényező lehet.</w:t>
      </w:r>
    </w:p>
    <w:p w:rsidR="00BC571D" w:rsidRPr="00BE118F" w:rsidRDefault="00BC571D" w:rsidP="00AF3B34">
      <w:pPr>
        <w:ind w:firstLine="720"/>
        <w:jc w:val="both"/>
        <w:rPr>
          <w:rFonts w:eastAsia="Batang"/>
          <w:sz w:val="28"/>
          <w:szCs w:val="28"/>
          <w:lang w:val="hu-HU"/>
        </w:rPr>
      </w:pPr>
      <w:r w:rsidRPr="00BE118F">
        <w:rPr>
          <w:rFonts w:eastAsia="Batang"/>
          <w:sz w:val="28"/>
          <w:szCs w:val="28"/>
          <w:lang w:val="hu-HU"/>
        </w:rPr>
        <w:t xml:space="preserve"> </w:t>
      </w:r>
    </w:p>
    <w:p w:rsidR="00AF3B34" w:rsidRDefault="00BE118F" w:rsidP="00BE118F">
      <w:pPr>
        <w:jc w:val="center"/>
        <w:rPr>
          <w:rFonts w:eastAsia="Batang"/>
          <w:sz w:val="28"/>
          <w:szCs w:val="28"/>
          <w:lang w:val="hu-HU"/>
        </w:rPr>
      </w:pPr>
      <w:r>
        <w:rPr>
          <w:rFonts w:eastAsia="Batang"/>
          <w:sz w:val="28"/>
          <w:szCs w:val="28"/>
          <w:lang w:val="hu-HU"/>
        </w:rPr>
        <w:t>FELADATKÖRÖK</w:t>
      </w:r>
    </w:p>
    <w:p w:rsidR="00BE118F" w:rsidRPr="00BE118F" w:rsidRDefault="00BE118F" w:rsidP="00BE118F">
      <w:pPr>
        <w:jc w:val="center"/>
        <w:rPr>
          <w:rFonts w:eastAsia="Batang"/>
          <w:sz w:val="28"/>
          <w:szCs w:val="28"/>
          <w:lang w:val="hu-HU"/>
        </w:rPr>
      </w:pPr>
    </w:p>
    <w:p w:rsidR="00BC571D" w:rsidRPr="00BE118F" w:rsidRDefault="00BC571D" w:rsidP="00BE118F">
      <w:pPr>
        <w:ind w:firstLine="720"/>
        <w:jc w:val="both"/>
        <w:rPr>
          <w:rFonts w:eastAsia="Batang"/>
          <w:bCs/>
          <w:sz w:val="28"/>
          <w:szCs w:val="28"/>
          <w:lang w:val="hu-HU"/>
        </w:rPr>
      </w:pPr>
      <w:r w:rsidRPr="00BE118F">
        <w:rPr>
          <w:rFonts w:eastAsia="Batang"/>
          <w:sz w:val="28"/>
          <w:szCs w:val="28"/>
          <w:lang w:val="hu-HU"/>
        </w:rPr>
        <w:lastRenderedPageBreak/>
        <w:t>Az Aradi Magyar Ifjúsági Tanács szorgalmazza az aradi, Arad megyei magyar ifjúság és az ifjúsági szervezetek érdekeinek, igényeinek feltárására irányuló kezdeményezéseket illetve egy megyei magyar ifjúsági stratégia kidolgozását</w:t>
      </w:r>
      <w:r w:rsidRPr="00BE118F">
        <w:rPr>
          <w:rFonts w:eastAsia="Batang"/>
          <w:bCs/>
          <w:sz w:val="28"/>
          <w:szCs w:val="28"/>
          <w:lang w:val="hu-HU"/>
        </w:rPr>
        <w:t>.</w:t>
      </w:r>
    </w:p>
    <w:p w:rsidR="00BC571D" w:rsidRPr="00BE118F" w:rsidRDefault="00BC571D" w:rsidP="00BC571D">
      <w:pPr>
        <w:ind w:firstLine="720"/>
        <w:jc w:val="both"/>
        <w:rPr>
          <w:rFonts w:eastAsia="Batang"/>
          <w:sz w:val="28"/>
          <w:szCs w:val="28"/>
          <w:lang w:val="hu-HU"/>
        </w:rPr>
      </w:pPr>
      <w:r w:rsidRPr="00BE118F">
        <w:rPr>
          <w:rFonts w:eastAsia="Batang"/>
          <w:sz w:val="28"/>
          <w:szCs w:val="28"/>
          <w:lang w:val="hu-HU"/>
        </w:rPr>
        <w:t>Az érdekegyeztetés kereteit az Aradi Magyar Ifjúsági Tanács és a területi ifjúsági egyeztető tanácsok</w:t>
      </w:r>
      <w:r w:rsidR="00644AED">
        <w:rPr>
          <w:rFonts w:eastAsia="Batang"/>
          <w:sz w:val="28"/>
          <w:szCs w:val="28"/>
          <w:lang w:val="hu-HU"/>
        </w:rPr>
        <w:t xml:space="preserve">, </w:t>
      </w:r>
      <w:r w:rsidRPr="00BE118F">
        <w:rPr>
          <w:rFonts w:eastAsia="Batang"/>
          <w:sz w:val="28"/>
          <w:szCs w:val="28"/>
          <w:lang w:val="hu-HU"/>
        </w:rPr>
        <w:t xml:space="preserve">biztosítják. Az Aradi Magyar Ifjúsági Tanács keretet biztosít a feltárt problémák széles körű megvitatására, melybe bevon minden érintett politikai-, közösségi- és civil fórumot. </w:t>
      </w:r>
    </w:p>
    <w:p w:rsidR="00BC571D" w:rsidRPr="00BE118F" w:rsidRDefault="00BC571D" w:rsidP="00BC571D">
      <w:pPr>
        <w:ind w:firstLine="720"/>
        <w:jc w:val="both"/>
        <w:rPr>
          <w:rFonts w:eastAsia="Batang"/>
          <w:sz w:val="28"/>
          <w:szCs w:val="28"/>
          <w:lang w:val="hu-HU"/>
        </w:rPr>
      </w:pPr>
    </w:p>
    <w:p w:rsidR="00BC571D" w:rsidRPr="00BE118F" w:rsidRDefault="00BC571D" w:rsidP="00BC571D">
      <w:pPr>
        <w:tabs>
          <w:tab w:val="left" w:pos="7920"/>
        </w:tabs>
        <w:ind w:firstLine="720"/>
        <w:jc w:val="both"/>
        <w:rPr>
          <w:rFonts w:eastAsia="Batang"/>
          <w:sz w:val="28"/>
          <w:szCs w:val="28"/>
          <w:lang w:val="hu-HU"/>
        </w:rPr>
      </w:pPr>
      <w:r w:rsidRPr="00BE118F">
        <w:rPr>
          <w:rFonts w:eastAsia="Batang"/>
          <w:sz w:val="28"/>
          <w:szCs w:val="28"/>
          <w:lang w:val="hu-HU"/>
        </w:rPr>
        <w:t>Az ifjúsági szerveződések céljainak, érdekeinek, programjainak képviselete helyi szinten a területi ifjúsági egyeztető tanácsokon keresztül, országos szinten a Magyar Ifjúsági Értekezleten keresztül valósul meg.</w:t>
      </w:r>
      <w:r w:rsidR="00ED73FE" w:rsidRPr="00BE118F">
        <w:rPr>
          <w:rFonts w:eastAsia="Batang"/>
          <w:sz w:val="28"/>
          <w:szCs w:val="28"/>
          <w:lang w:val="hu-HU"/>
        </w:rPr>
        <w:t xml:space="preserve"> </w:t>
      </w:r>
      <w:r w:rsidRPr="00BE118F">
        <w:rPr>
          <w:rFonts w:eastAsia="Batang"/>
          <w:sz w:val="28"/>
          <w:szCs w:val="28"/>
          <w:lang w:val="hu-HU"/>
        </w:rPr>
        <w:t>Az érdekképviselet és az érdekérvényesítés legfontosabb mozzanata az RMDSZ-szel való együttműködés:</w:t>
      </w:r>
    </w:p>
    <w:p w:rsidR="00BC571D" w:rsidRPr="00BE118F" w:rsidRDefault="00BC571D" w:rsidP="00BC571D">
      <w:pPr>
        <w:tabs>
          <w:tab w:val="left" w:pos="7920"/>
        </w:tabs>
        <w:ind w:firstLine="720"/>
        <w:jc w:val="both"/>
        <w:rPr>
          <w:rFonts w:eastAsia="Batang"/>
          <w:sz w:val="28"/>
          <w:szCs w:val="28"/>
          <w:lang w:val="hu-HU"/>
        </w:rPr>
      </w:pPr>
      <w:r w:rsidRPr="00BE118F">
        <w:rPr>
          <w:rFonts w:eastAsia="Batang"/>
          <w:sz w:val="28"/>
          <w:szCs w:val="28"/>
          <w:lang w:val="hu-HU"/>
        </w:rPr>
        <w:t>- döntés-előkészítés az érdekegyeztetés folyamatát követően</w:t>
      </w:r>
    </w:p>
    <w:p w:rsidR="00BC571D" w:rsidRPr="00BE118F" w:rsidRDefault="00BC571D" w:rsidP="00BC571D">
      <w:pPr>
        <w:tabs>
          <w:tab w:val="left" w:pos="7920"/>
        </w:tabs>
        <w:ind w:firstLine="720"/>
        <w:jc w:val="both"/>
        <w:rPr>
          <w:rFonts w:eastAsia="Batang"/>
          <w:sz w:val="28"/>
          <w:szCs w:val="28"/>
          <w:lang w:val="hu-HU"/>
        </w:rPr>
      </w:pPr>
      <w:r w:rsidRPr="00BE118F">
        <w:rPr>
          <w:rFonts w:eastAsia="Batang"/>
          <w:sz w:val="28"/>
          <w:szCs w:val="28"/>
          <w:lang w:val="hu-HU"/>
        </w:rPr>
        <w:t>- konzultálás és véleményezés az ifjúsággal kapcsolatos törvényalkotási eljárásokat megelőzően;</w:t>
      </w:r>
    </w:p>
    <w:p w:rsidR="00BC571D" w:rsidRPr="00BE118F" w:rsidRDefault="00BC571D" w:rsidP="00BC571D">
      <w:pPr>
        <w:tabs>
          <w:tab w:val="left" w:pos="7920"/>
        </w:tabs>
        <w:ind w:firstLine="720"/>
        <w:jc w:val="both"/>
        <w:rPr>
          <w:rFonts w:eastAsia="Batang"/>
          <w:sz w:val="28"/>
          <w:szCs w:val="28"/>
          <w:lang w:val="hu-HU"/>
        </w:rPr>
      </w:pPr>
      <w:r w:rsidRPr="00BE118F">
        <w:rPr>
          <w:rFonts w:eastAsia="Batang"/>
          <w:sz w:val="28"/>
          <w:szCs w:val="28"/>
          <w:lang w:val="hu-HU"/>
        </w:rPr>
        <w:t>- javaslattétel az RMDSZ ifjúsági stratégiájára vonatkozóan.</w:t>
      </w:r>
    </w:p>
    <w:p w:rsidR="00BC571D" w:rsidRPr="00BE118F" w:rsidRDefault="00644AED" w:rsidP="00BC571D">
      <w:pPr>
        <w:tabs>
          <w:tab w:val="left" w:pos="7920"/>
        </w:tabs>
        <w:jc w:val="both"/>
        <w:rPr>
          <w:rFonts w:eastAsia="Batang"/>
          <w:sz w:val="28"/>
          <w:szCs w:val="28"/>
          <w:lang w:val="hu-HU"/>
        </w:rPr>
      </w:pPr>
      <w:r>
        <w:rPr>
          <w:rFonts w:eastAsia="Batang"/>
          <w:sz w:val="28"/>
          <w:szCs w:val="28"/>
          <w:lang w:val="hu-HU"/>
        </w:rPr>
        <w:t xml:space="preserve">         </w:t>
      </w:r>
      <w:r w:rsidR="00BC571D" w:rsidRPr="00BE118F">
        <w:rPr>
          <w:rFonts w:eastAsia="Batang"/>
          <w:sz w:val="28"/>
          <w:szCs w:val="28"/>
          <w:lang w:val="hu-HU"/>
        </w:rPr>
        <w:t>Az ifjúság társadalmi érvényesülése és hatótényezővé válásának záloga a minőségi, korszerű, sokoldalú, rugalmas oktatás és képzés biztosítása</w:t>
      </w:r>
      <w:r>
        <w:rPr>
          <w:rFonts w:eastAsia="Batang"/>
          <w:sz w:val="28"/>
          <w:szCs w:val="28"/>
          <w:lang w:val="hu-HU"/>
        </w:rPr>
        <w:t>.</w:t>
      </w:r>
    </w:p>
    <w:p w:rsidR="00BC571D" w:rsidRPr="00BE118F" w:rsidRDefault="00BC571D" w:rsidP="00BC571D">
      <w:pPr>
        <w:tabs>
          <w:tab w:val="left" w:pos="7920"/>
        </w:tabs>
        <w:jc w:val="both"/>
        <w:rPr>
          <w:rFonts w:eastAsia="Batang"/>
          <w:sz w:val="28"/>
          <w:szCs w:val="28"/>
          <w:lang w:val="hu-HU"/>
        </w:rPr>
      </w:pPr>
    </w:p>
    <w:p w:rsidR="00BC571D" w:rsidRPr="00BE118F" w:rsidRDefault="00644AED" w:rsidP="00BC571D">
      <w:pPr>
        <w:tabs>
          <w:tab w:val="left" w:pos="7920"/>
        </w:tabs>
        <w:jc w:val="both"/>
        <w:rPr>
          <w:rFonts w:eastAsia="Batang"/>
          <w:sz w:val="28"/>
          <w:szCs w:val="28"/>
          <w:lang w:val="hu-HU"/>
        </w:rPr>
      </w:pPr>
      <w:r>
        <w:rPr>
          <w:rFonts w:eastAsia="Batang"/>
          <w:sz w:val="28"/>
          <w:szCs w:val="28"/>
          <w:lang w:val="hu-HU"/>
        </w:rPr>
        <w:t>Az</w:t>
      </w:r>
      <w:r w:rsidR="00BC571D" w:rsidRPr="00BE118F">
        <w:rPr>
          <w:rFonts w:eastAsia="Batang"/>
          <w:sz w:val="28"/>
          <w:szCs w:val="28"/>
          <w:lang w:val="hu-HU"/>
        </w:rPr>
        <w:t xml:space="preserve"> AMIT szorgalmazza:</w:t>
      </w:r>
    </w:p>
    <w:p w:rsidR="00BC571D" w:rsidRPr="00BE118F" w:rsidRDefault="00BC571D" w:rsidP="00BC571D">
      <w:pPr>
        <w:jc w:val="both"/>
        <w:rPr>
          <w:rFonts w:eastAsia="Batang"/>
          <w:sz w:val="28"/>
          <w:szCs w:val="28"/>
          <w:lang w:val="hu-HU"/>
        </w:rPr>
      </w:pPr>
      <w:r w:rsidRPr="00BE118F">
        <w:rPr>
          <w:rFonts w:eastAsia="Batang"/>
          <w:sz w:val="28"/>
          <w:szCs w:val="28"/>
          <w:lang w:val="hu-HU"/>
        </w:rPr>
        <w:t xml:space="preserve">         </w:t>
      </w:r>
      <w:r w:rsidR="00644AED" w:rsidRPr="00BE118F">
        <w:rPr>
          <w:rFonts w:eastAsia="Batang"/>
          <w:sz w:val="28"/>
          <w:szCs w:val="28"/>
          <w:lang w:val="hu-HU"/>
        </w:rPr>
        <w:t xml:space="preserve">- </w:t>
      </w:r>
      <w:r w:rsidR="00644AED">
        <w:rPr>
          <w:rFonts w:eastAsia="Batang"/>
          <w:sz w:val="28"/>
          <w:szCs w:val="28"/>
          <w:lang w:val="hu-HU"/>
        </w:rPr>
        <w:t>a</w:t>
      </w:r>
      <w:r w:rsidRPr="00BE118F">
        <w:rPr>
          <w:rFonts w:eastAsia="Batang"/>
          <w:sz w:val="28"/>
          <w:szCs w:val="28"/>
          <w:lang w:val="hu-HU"/>
        </w:rPr>
        <w:t xml:space="preserve"> diákoknak járó szociális juttatások és kedvezmények körének bővítését és általánossá tételét minden diák vagy hallgatói jogviszonnyal rendelkező fiatal számára, függetlenül az oktatás formájától és jellegétől;</w:t>
      </w:r>
    </w:p>
    <w:p w:rsidR="00BC571D" w:rsidRPr="00BE118F" w:rsidRDefault="00BC571D" w:rsidP="00BC571D">
      <w:pPr>
        <w:ind w:firstLine="330"/>
        <w:jc w:val="both"/>
        <w:rPr>
          <w:rFonts w:eastAsia="Batang"/>
          <w:sz w:val="28"/>
          <w:szCs w:val="28"/>
          <w:lang w:val="hu-HU"/>
        </w:rPr>
      </w:pPr>
      <w:r w:rsidRPr="00BE118F">
        <w:rPr>
          <w:rFonts w:eastAsia="Batang"/>
          <w:sz w:val="28"/>
          <w:szCs w:val="28"/>
          <w:lang w:val="hu-HU"/>
        </w:rPr>
        <w:t xml:space="preserve">  </w:t>
      </w:r>
      <w:r w:rsidR="00644AED">
        <w:rPr>
          <w:rFonts w:eastAsia="Batang"/>
          <w:sz w:val="28"/>
          <w:szCs w:val="28"/>
          <w:lang w:val="hu-HU"/>
        </w:rPr>
        <w:t xml:space="preserve">  - </w:t>
      </w:r>
      <w:r w:rsidRPr="00BE118F">
        <w:rPr>
          <w:rFonts w:eastAsia="Batang"/>
          <w:sz w:val="28"/>
          <w:szCs w:val="28"/>
          <w:lang w:val="hu-HU"/>
        </w:rPr>
        <w:t xml:space="preserve">támogatja az oktatás szereplőinek intézményen belüli önrendelkezési törekvéseit, kezdeményezi a diáktanácsok hatékonyabb működését és támogatja kezdeményezéseiben; </w:t>
      </w:r>
    </w:p>
    <w:p w:rsidR="00BC571D" w:rsidRPr="00BE118F" w:rsidRDefault="00BC571D" w:rsidP="00AF3B34">
      <w:pPr>
        <w:ind w:left="462"/>
        <w:jc w:val="both"/>
        <w:rPr>
          <w:rFonts w:eastAsia="Batang"/>
          <w:sz w:val="28"/>
          <w:szCs w:val="28"/>
          <w:lang w:val="hu-HU"/>
        </w:rPr>
      </w:pPr>
      <w:r w:rsidRPr="00BE118F">
        <w:rPr>
          <w:rFonts w:eastAsia="Batang"/>
          <w:sz w:val="28"/>
          <w:szCs w:val="28"/>
          <w:lang w:val="hu-HU"/>
        </w:rPr>
        <w:t xml:space="preserve">  </w:t>
      </w:r>
      <w:r w:rsidR="00644AED" w:rsidRPr="00BE118F">
        <w:rPr>
          <w:rFonts w:eastAsia="Batang"/>
          <w:sz w:val="28"/>
          <w:szCs w:val="28"/>
          <w:lang w:val="hu-HU"/>
        </w:rPr>
        <w:t>- a</w:t>
      </w:r>
      <w:r w:rsidRPr="00BE118F">
        <w:rPr>
          <w:rFonts w:eastAsia="Batang"/>
          <w:sz w:val="28"/>
          <w:szCs w:val="28"/>
          <w:lang w:val="hu-HU"/>
        </w:rPr>
        <w:t xml:space="preserve"> képzési szakok munkaerő-piaci kínálatok szerinti megtervezését;</w:t>
      </w:r>
    </w:p>
    <w:p w:rsidR="00BC571D" w:rsidRPr="00BE118F" w:rsidRDefault="00BC571D" w:rsidP="00AF3B34">
      <w:pPr>
        <w:ind w:left="462"/>
        <w:jc w:val="both"/>
        <w:rPr>
          <w:rFonts w:eastAsia="Batang"/>
          <w:sz w:val="28"/>
          <w:szCs w:val="28"/>
          <w:lang w:val="hu-HU"/>
        </w:rPr>
      </w:pPr>
      <w:r w:rsidRPr="00BE118F">
        <w:rPr>
          <w:rFonts w:eastAsia="Batang"/>
          <w:sz w:val="28"/>
          <w:szCs w:val="28"/>
          <w:lang w:val="hu-HU"/>
        </w:rPr>
        <w:t xml:space="preserve">  </w:t>
      </w:r>
      <w:r w:rsidR="00644AED" w:rsidRPr="00BE118F">
        <w:rPr>
          <w:rFonts w:eastAsia="Batang"/>
          <w:sz w:val="28"/>
          <w:szCs w:val="28"/>
          <w:lang w:val="hu-HU"/>
        </w:rPr>
        <w:t>- a</w:t>
      </w:r>
      <w:r w:rsidRPr="00BE118F">
        <w:rPr>
          <w:rFonts w:eastAsia="Batang"/>
          <w:sz w:val="28"/>
          <w:szCs w:val="28"/>
          <w:lang w:val="hu-HU"/>
        </w:rPr>
        <w:t xml:space="preserve"> munkanélküliség csökkentését a fiatalok és a pályakezdők esetében, ennek érdekében sajátos kormányzati és önkormányzati programok beindítását;</w:t>
      </w:r>
    </w:p>
    <w:p w:rsidR="00BC571D" w:rsidRPr="00BE118F" w:rsidRDefault="00BC571D" w:rsidP="00BC571D">
      <w:pPr>
        <w:ind w:left="462"/>
        <w:jc w:val="both"/>
        <w:rPr>
          <w:rFonts w:eastAsia="Batang"/>
          <w:sz w:val="28"/>
          <w:szCs w:val="28"/>
          <w:lang w:val="hu-HU"/>
        </w:rPr>
      </w:pPr>
      <w:r w:rsidRPr="00BE118F">
        <w:rPr>
          <w:rFonts w:eastAsia="Batang"/>
          <w:sz w:val="28"/>
          <w:szCs w:val="28"/>
          <w:lang w:val="hu-HU"/>
        </w:rPr>
        <w:t xml:space="preserve">  </w:t>
      </w:r>
      <w:r w:rsidR="00644AED" w:rsidRPr="00BE118F">
        <w:rPr>
          <w:rFonts w:eastAsia="Batang"/>
          <w:sz w:val="28"/>
          <w:szCs w:val="28"/>
          <w:lang w:val="hu-HU"/>
        </w:rPr>
        <w:t>- a</w:t>
      </w:r>
      <w:r w:rsidRPr="00BE118F">
        <w:rPr>
          <w:rFonts w:eastAsia="Batang"/>
          <w:sz w:val="28"/>
          <w:szCs w:val="28"/>
          <w:lang w:val="hu-HU"/>
        </w:rPr>
        <w:t xml:space="preserve"> fiatal vállalkozók és gazdák támogatását, a vállalkozói kultúra fejlesztését célzó képzési és tanácsadási programok beindításával;</w:t>
      </w:r>
    </w:p>
    <w:p w:rsidR="00BC571D" w:rsidRPr="00BE118F" w:rsidRDefault="00BC571D" w:rsidP="00BC571D">
      <w:pPr>
        <w:ind w:left="462"/>
        <w:jc w:val="both"/>
        <w:rPr>
          <w:rFonts w:eastAsia="Batang"/>
          <w:sz w:val="28"/>
          <w:szCs w:val="28"/>
          <w:lang w:val="hu-HU"/>
        </w:rPr>
      </w:pPr>
      <w:r w:rsidRPr="00BE118F">
        <w:rPr>
          <w:rFonts w:eastAsia="Batang"/>
          <w:sz w:val="28"/>
          <w:szCs w:val="28"/>
          <w:lang w:val="hu-HU"/>
        </w:rPr>
        <w:t xml:space="preserve">  </w:t>
      </w:r>
      <w:r w:rsidR="00644AED" w:rsidRPr="00BE118F">
        <w:rPr>
          <w:rFonts w:eastAsia="Batang"/>
          <w:sz w:val="28"/>
          <w:szCs w:val="28"/>
          <w:lang w:val="hu-HU"/>
        </w:rPr>
        <w:t>- a</w:t>
      </w:r>
      <w:r w:rsidRPr="00BE118F">
        <w:rPr>
          <w:rFonts w:eastAsia="Batang"/>
          <w:sz w:val="28"/>
          <w:szCs w:val="28"/>
          <w:lang w:val="hu-HU"/>
        </w:rPr>
        <w:t xml:space="preserve"> hátrányos helyzetű, árvaházi, állami gondozásban élő gyerekek és fiatalok társadalmi integrálódási lehetőségeinek megteremtését.</w:t>
      </w:r>
    </w:p>
    <w:p w:rsidR="00A31C03" w:rsidRPr="00BE118F" w:rsidRDefault="00A31C03" w:rsidP="00BC571D">
      <w:pPr>
        <w:ind w:left="462"/>
        <w:jc w:val="both"/>
        <w:rPr>
          <w:rFonts w:eastAsia="Batang"/>
          <w:sz w:val="28"/>
          <w:szCs w:val="28"/>
          <w:lang w:val="hu-HU"/>
        </w:rPr>
      </w:pPr>
    </w:p>
    <w:p w:rsidR="00A31C03" w:rsidRPr="00BE118F" w:rsidRDefault="00A31C03" w:rsidP="00BC571D">
      <w:pPr>
        <w:ind w:left="462"/>
        <w:jc w:val="both"/>
        <w:rPr>
          <w:rFonts w:eastAsia="Batang"/>
          <w:sz w:val="28"/>
          <w:szCs w:val="28"/>
          <w:lang w:val="hu-HU"/>
        </w:rPr>
      </w:pPr>
    </w:p>
    <w:p w:rsidR="00A31C03" w:rsidRPr="00BE118F" w:rsidRDefault="00A31C03" w:rsidP="00A31C03">
      <w:pPr>
        <w:jc w:val="center"/>
        <w:rPr>
          <w:b/>
          <w:sz w:val="32"/>
          <w:szCs w:val="32"/>
          <w:lang w:val="hu-HU"/>
        </w:rPr>
      </w:pPr>
      <w:r w:rsidRPr="00BE118F">
        <w:rPr>
          <w:b/>
          <w:sz w:val="32"/>
          <w:szCs w:val="32"/>
          <w:lang w:val="hu-HU"/>
        </w:rPr>
        <w:t>IX.</w:t>
      </w:r>
    </w:p>
    <w:p w:rsidR="00A31C03" w:rsidRPr="00BE118F" w:rsidRDefault="00A31C03" w:rsidP="00A31C03">
      <w:pPr>
        <w:jc w:val="center"/>
        <w:rPr>
          <w:b/>
          <w:sz w:val="32"/>
          <w:szCs w:val="32"/>
          <w:lang w:val="hu-HU"/>
        </w:rPr>
      </w:pPr>
      <w:r w:rsidRPr="00BE118F">
        <w:rPr>
          <w:b/>
          <w:sz w:val="32"/>
          <w:szCs w:val="32"/>
          <w:lang w:val="hu-HU"/>
        </w:rPr>
        <w:t>SZOCIÁLPOLITIKA ÉS EGÉSZSÉGÜGY</w:t>
      </w:r>
    </w:p>
    <w:p w:rsidR="00A31C03" w:rsidRPr="00BE118F" w:rsidRDefault="00A31C03" w:rsidP="00A31C03">
      <w:pPr>
        <w:jc w:val="both"/>
        <w:rPr>
          <w:sz w:val="28"/>
          <w:szCs w:val="28"/>
          <w:lang w:val="hu-HU"/>
        </w:rPr>
      </w:pPr>
    </w:p>
    <w:p w:rsidR="00A31C03" w:rsidRPr="00BE118F" w:rsidRDefault="00A31C03" w:rsidP="00A31C03">
      <w:pPr>
        <w:ind w:firstLine="720"/>
        <w:jc w:val="both"/>
        <w:rPr>
          <w:sz w:val="28"/>
          <w:szCs w:val="28"/>
          <w:lang w:val="hu-HU"/>
        </w:rPr>
      </w:pPr>
      <w:r w:rsidRPr="00BE118F">
        <w:rPr>
          <w:sz w:val="28"/>
          <w:szCs w:val="28"/>
          <w:lang w:val="hu-HU"/>
        </w:rPr>
        <w:t>Az Európai Unióhoz való csatlakozás a szociális jogok intézményes garanciájának megteremtését, a szociális biztonság magasabb szintjét követeli meg.</w:t>
      </w:r>
    </w:p>
    <w:p w:rsidR="00A31C03" w:rsidRPr="00BE118F" w:rsidRDefault="00A31C03" w:rsidP="00A31C03">
      <w:pPr>
        <w:ind w:firstLine="720"/>
        <w:jc w:val="both"/>
        <w:rPr>
          <w:sz w:val="28"/>
          <w:szCs w:val="28"/>
          <w:lang w:val="hu-HU"/>
        </w:rPr>
      </w:pPr>
      <w:r w:rsidRPr="00BE118F">
        <w:rPr>
          <w:sz w:val="28"/>
          <w:szCs w:val="28"/>
          <w:lang w:val="hu-HU"/>
        </w:rPr>
        <w:lastRenderedPageBreak/>
        <w:t xml:space="preserve">Az RMDSZ felfogásában olyan szociálpolitikára van szükség, amelyben jelentős helyet foglal el a szolidaritás, de a </w:t>
      </w:r>
      <w:r w:rsidR="00644AED" w:rsidRPr="00BE118F">
        <w:rPr>
          <w:sz w:val="28"/>
          <w:szCs w:val="28"/>
          <w:lang w:val="hu-HU"/>
        </w:rPr>
        <w:t>rászorultság</w:t>
      </w:r>
      <w:r w:rsidRPr="00BE118F">
        <w:rPr>
          <w:sz w:val="28"/>
          <w:szCs w:val="28"/>
          <w:lang w:val="hu-HU"/>
        </w:rPr>
        <w:t xml:space="preserve"> mellett megjelenik a szociális felelősség elve is. A szegénység és a társadalmi kirekesztés leküzdése érdekében szorgalmazzuk:</w:t>
      </w:r>
    </w:p>
    <w:p w:rsidR="00A31C03" w:rsidRPr="00BE118F" w:rsidRDefault="00A31C03" w:rsidP="00A31C03">
      <w:pPr>
        <w:ind w:firstLine="720"/>
        <w:jc w:val="both"/>
        <w:rPr>
          <w:sz w:val="28"/>
          <w:szCs w:val="28"/>
          <w:lang w:val="hu-HU"/>
        </w:rPr>
      </w:pPr>
      <w:r w:rsidRPr="00BE118F">
        <w:rPr>
          <w:sz w:val="28"/>
          <w:szCs w:val="28"/>
          <w:lang w:val="hu-HU"/>
        </w:rPr>
        <w:t>- Újfajta egyensúly megteremtését a pozitív szociális védelem (szociális segély, fűtéspótlék) és az aktív foglalkoztatáspolitika között, új munkalehetőségek megteremtésének biztosítását településeinken;</w:t>
      </w:r>
    </w:p>
    <w:p w:rsidR="00A31C03" w:rsidRPr="00BE118F" w:rsidRDefault="00A31C03" w:rsidP="00A31C03">
      <w:pPr>
        <w:ind w:firstLine="720"/>
        <w:jc w:val="both"/>
        <w:rPr>
          <w:sz w:val="28"/>
          <w:szCs w:val="28"/>
          <w:lang w:val="hu-HU"/>
        </w:rPr>
      </w:pPr>
      <w:r w:rsidRPr="00BE118F">
        <w:rPr>
          <w:sz w:val="28"/>
          <w:szCs w:val="28"/>
          <w:lang w:val="hu-HU"/>
        </w:rPr>
        <w:t>- Állandó kapcsolattartást a civil szervezetekkel, melyek a szolidaritás elve alapján próbálnak megoldást találni a szociális problémák enyhítésére;</w:t>
      </w:r>
    </w:p>
    <w:p w:rsidR="00A31C03" w:rsidRPr="00BE118F" w:rsidRDefault="00A31C03" w:rsidP="00A31C03">
      <w:pPr>
        <w:ind w:firstLine="720"/>
        <w:jc w:val="both"/>
        <w:rPr>
          <w:sz w:val="28"/>
          <w:szCs w:val="28"/>
          <w:lang w:val="hu-HU"/>
        </w:rPr>
      </w:pPr>
      <w:r w:rsidRPr="00BE118F">
        <w:rPr>
          <w:sz w:val="28"/>
          <w:szCs w:val="28"/>
          <w:lang w:val="hu-HU"/>
        </w:rPr>
        <w:t>- Azon családok támogatását, amelyek vállalják az elhagyott vagy árva gyermekek gondozását. Cél, hogy a magyar árvák magyar nevelőszülőkhöz kerüljenek;</w:t>
      </w:r>
    </w:p>
    <w:p w:rsidR="00A31C03" w:rsidRPr="00BE118F" w:rsidRDefault="00A31C03" w:rsidP="00A31C03">
      <w:pPr>
        <w:ind w:firstLine="720"/>
        <w:jc w:val="both"/>
        <w:rPr>
          <w:sz w:val="28"/>
          <w:szCs w:val="28"/>
          <w:lang w:val="hu-HU"/>
        </w:rPr>
      </w:pPr>
      <w:r w:rsidRPr="00BE118F">
        <w:rPr>
          <w:sz w:val="28"/>
          <w:szCs w:val="28"/>
          <w:lang w:val="hu-HU"/>
        </w:rPr>
        <w:t>- Folytonos kapcsolattartás a civil és egyházi szervezetekkel, melyek célja enyhíteni a szegénység gondjain;</w:t>
      </w:r>
    </w:p>
    <w:p w:rsidR="00A31C03" w:rsidRPr="00BE118F" w:rsidRDefault="00A31C03" w:rsidP="00A31C03">
      <w:pPr>
        <w:ind w:firstLine="720"/>
        <w:jc w:val="both"/>
        <w:rPr>
          <w:sz w:val="28"/>
          <w:szCs w:val="28"/>
          <w:lang w:val="hu-HU"/>
        </w:rPr>
      </w:pPr>
      <w:r w:rsidRPr="00BE118F">
        <w:rPr>
          <w:sz w:val="28"/>
          <w:szCs w:val="28"/>
          <w:lang w:val="hu-HU"/>
        </w:rPr>
        <w:t>- Azon intézkedések támogatása, amelyek az intézményekben nevelkedett fiatalok társadalmi integrációját szolgálják;</w:t>
      </w:r>
      <w:r w:rsidRPr="00BE118F">
        <w:rPr>
          <w:bCs/>
          <w:sz w:val="28"/>
          <w:szCs w:val="28"/>
          <w:lang w:val="hu-HU"/>
        </w:rPr>
        <w:tab/>
      </w:r>
    </w:p>
    <w:p w:rsidR="00A31C03" w:rsidRPr="00BE118F" w:rsidRDefault="00A31C03" w:rsidP="00A31C03">
      <w:pPr>
        <w:ind w:firstLine="720"/>
        <w:jc w:val="both"/>
        <w:rPr>
          <w:bCs/>
          <w:sz w:val="28"/>
          <w:szCs w:val="28"/>
          <w:lang w:val="hu-HU"/>
        </w:rPr>
      </w:pPr>
      <w:r w:rsidRPr="00BE118F">
        <w:rPr>
          <w:bCs/>
          <w:sz w:val="28"/>
          <w:szCs w:val="28"/>
          <w:lang w:val="hu-HU"/>
        </w:rPr>
        <w:t>- A megyében olyan társadalmi védőháló kialakítását, amely a magukra maradt, magatehetetlen, idős személyek számára emberhez méltó életkörülményeket biztosít;</w:t>
      </w:r>
    </w:p>
    <w:p w:rsidR="00A31C03" w:rsidRPr="00BE118F" w:rsidRDefault="00A31C03" w:rsidP="00A31C03">
      <w:pPr>
        <w:jc w:val="both"/>
        <w:rPr>
          <w:bCs/>
          <w:sz w:val="28"/>
          <w:szCs w:val="28"/>
          <w:lang w:val="hu-HU"/>
        </w:rPr>
      </w:pPr>
      <w:r w:rsidRPr="00BE118F">
        <w:rPr>
          <w:sz w:val="28"/>
          <w:szCs w:val="28"/>
          <w:lang w:val="hu-HU"/>
        </w:rPr>
        <w:t xml:space="preserve">          - Önkormányzati szinten megfelelő anyagi támogatással a szociális gondozók munkájának ösztönzését</w:t>
      </w:r>
    </w:p>
    <w:p w:rsidR="00A31C03" w:rsidRPr="00BE118F" w:rsidRDefault="00A31C03" w:rsidP="00A31C03">
      <w:pPr>
        <w:ind w:firstLine="720"/>
        <w:jc w:val="both"/>
        <w:rPr>
          <w:bCs/>
          <w:sz w:val="28"/>
          <w:szCs w:val="28"/>
          <w:lang w:val="hu-HU"/>
        </w:rPr>
      </w:pPr>
      <w:r w:rsidRPr="00BE118F">
        <w:rPr>
          <w:bCs/>
          <w:sz w:val="28"/>
          <w:szCs w:val="28"/>
          <w:lang w:val="hu-HU"/>
        </w:rPr>
        <w:t>-   Felmérni a munkaerőpiac fejlődési tendenciáit, amelyeknek megfelelő, az ifjúság körében történő képzési programok kidolgozását kell ösztönözni;</w:t>
      </w:r>
    </w:p>
    <w:p w:rsidR="00A31C03" w:rsidRPr="00BE118F" w:rsidRDefault="00A31C03" w:rsidP="00A31C03">
      <w:pPr>
        <w:ind w:firstLine="720"/>
        <w:jc w:val="both"/>
        <w:rPr>
          <w:bCs/>
          <w:sz w:val="28"/>
          <w:szCs w:val="28"/>
          <w:lang w:val="hu-HU"/>
        </w:rPr>
      </w:pPr>
      <w:r w:rsidRPr="00BE118F">
        <w:rPr>
          <w:bCs/>
          <w:sz w:val="28"/>
          <w:szCs w:val="28"/>
          <w:lang w:val="hu-HU"/>
        </w:rPr>
        <w:t>-  Hatékony információs hálózat létrehozását, amely a vállalkozók számára naprakész adatokat szolgáltat a különböző szakmákban képzett vagy képzés alatt álló fiatalokról;</w:t>
      </w:r>
    </w:p>
    <w:p w:rsidR="00A31C03" w:rsidRPr="00BE118F" w:rsidRDefault="00A31C03" w:rsidP="00A31C03">
      <w:pPr>
        <w:ind w:firstLine="720"/>
        <w:jc w:val="both"/>
        <w:rPr>
          <w:bCs/>
          <w:sz w:val="28"/>
          <w:szCs w:val="28"/>
          <w:lang w:val="hu-HU"/>
        </w:rPr>
      </w:pPr>
      <w:r w:rsidRPr="00BE118F">
        <w:rPr>
          <w:bCs/>
          <w:sz w:val="28"/>
          <w:szCs w:val="28"/>
          <w:lang w:val="hu-HU"/>
        </w:rPr>
        <w:t>- Igénybe véve a létező összes külföldi támogatási lehetőségeket, önkormányzati vagy állami szinten megfelelő lakáslehetőségek biztosítása a fiatal házasok számára.</w:t>
      </w:r>
    </w:p>
    <w:p w:rsidR="00A31C03" w:rsidRPr="00BE118F" w:rsidRDefault="00A31C03" w:rsidP="00A31C03">
      <w:pPr>
        <w:ind w:firstLine="720"/>
        <w:jc w:val="both"/>
        <w:rPr>
          <w:bCs/>
          <w:sz w:val="28"/>
          <w:szCs w:val="28"/>
          <w:lang w:val="hu-HU"/>
        </w:rPr>
      </w:pPr>
      <w:r w:rsidRPr="00BE118F">
        <w:rPr>
          <w:bCs/>
          <w:sz w:val="28"/>
          <w:szCs w:val="28"/>
          <w:lang w:val="hu-HU"/>
        </w:rPr>
        <w:t>-  A fizikai és szellemi fogyatékos személyek gondjainak a hangsúlyos felkarolását;</w:t>
      </w:r>
    </w:p>
    <w:p w:rsidR="00A31C03" w:rsidRPr="00BE118F" w:rsidRDefault="00A31C03" w:rsidP="00A31C03">
      <w:pPr>
        <w:ind w:firstLine="720"/>
        <w:jc w:val="both"/>
        <w:rPr>
          <w:bCs/>
          <w:sz w:val="28"/>
          <w:szCs w:val="28"/>
          <w:lang w:val="hu-HU"/>
        </w:rPr>
      </w:pPr>
      <w:r w:rsidRPr="00BE118F">
        <w:rPr>
          <w:bCs/>
          <w:sz w:val="28"/>
          <w:szCs w:val="28"/>
          <w:lang w:val="hu-HU"/>
        </w:rPr>
        <w:t>-  Az irányukban megnyilvánuló társadalmi szolidaritás erősítését olyan programok által, amelyek ismertetik a mindennapos gondjaikat;</w:t>
      </w:r>
    </w:p>
    <w:p w:rsidR="00A31C03" w:rsidRPr="00BE118F" w:rsidRDefault="00A31C03" w:rsidP="00A31C03">
      <w:pPr>
        <w:ind w:firstLine="720"/>
        <w:jc w:val="both"/>
        <w:rPr>
          <w:bCs/>
          <w:sz w:val="28"/>
          <w:szCs w:val="28"/>
          <w:lang w:val="hu-HU"/>
        </w:rPr>
      </w:pPr>
      <w:r w:rsidRPr="00BE118F">
        <w:rPr>
          <w:bCs/>
          <w:sz w:val="28"/>
          <w:szCs w:val="28"/>
          <w:lang w:val="hu-HU"/>
        </w:rPr>
        <w:t>-  A szenvedélybetegségek (drogfogyasztás, alkoholizmus) megelőzését célzó, ismertterjesztő programok kidolgozását, amelyek rámutatnak e szenvedélyek ártó hatásaira, az emberi egészségre, az életre, a családra gyakorolt veszélyekre;</w:t>
      </w:r>
    </w:p>
    <w:p w:rsidR="00A31C03" w:rsidRPr="00BE118F" w:rsidRDefault="00A31C03" w:rsidP="00A31C03">
      <w:pPr>
        <w:ind w:firstLine="720"/>
        <w:jc w:val="both"/>
        <w:rPr>
          <w:bCs/>
          <w:sz w:val="28"/>
          <w:szCs w:val="28"/>
          <w:lang w:val="hu-HU"/>
        </w:rPr>
      </w:pPr>
      <w:r w:rsidRPr="00BE118F">
        <w:rPr>
          <w:bCs/>
          <w:sz w:val="28"/>
          <w:szCs w:val="28"/>
          <w:lang w:val="hu-HU"/>
        </w:rPr>
        <w:t>-  Az olyan önkormányzati, egyházi, civil társadalmi kezdeményezések felkarolását, amelyek önkéntes hálózatokat működtetve hatékony támogatást nyújtanak a hátrányos vagy különleges helyzetben lévő személyek, csoportok számára.</w:t>
      </w:r>
    </w:p>
    <w:p w:rsidR="00A31C03" w:rsidRPr="00BE118F" w:rsidRDefault="00A31C03" w:rsidP="00A31C03">
      <w:pPr>
        <w:ind w:firstLine="561"/>
        <w:jc w:val="both"/>
        <w:rPr>
          <w:sz w:val="28"/>
          <w:szCs w:val="28"/>
          <w:lang w:val="hu-HU"/>
        </w:rPr>
      </w:pPr>
    </w:p>
    <w:p w:rsidR="00A31C03" w:rsidRPr="00BE118F" w:rsidRDefault="00A31C03" w:rsidP="00A31C03">
      <w:pPr>
        <w:ind w:firstLine="720"/>
        <w:jc w:val="both"/>
        <w:rPr>
          <w:sz w:val="28"/>
          <w:szCs w:val="28"/>
          <w:lang w:val="hu-HU"/>
        </w:rPr>
      </w:pPr>
      <w:r w:rsidRPr="00BE118F">
        <w:rPr>
          <w:sz w:val="28"/>
          <w:szCs w:val="28"/>
          <w:lang w:val="hu-HU"/>
        </w:rPr>
        <w:t>Szövetségünk felfogásában a család a társadalom legfontosabb intézménye, fennmaradásunk, megmaradásunk alapja.</w:t>
      </w:r>
    </w:p>
    <w:p w:rsidR="00A31C03" w:rsidRPr="00BE118F" w:rsidRDefault="00A31C03" w:rsidP="00A31C03">
      <w:pPr>
        <w:ind w:firstLine="720"/>
        <w:jc w:val="both"/>
        <w:rPr>
          <w:sz w:val="28"/>
          <w:szCs w:val="28"/>
          <w:lang w:val="hu-HU"/>
        </w:rPr>
      </w:pPr>
      <w:r w:rsidRPr="00BE118F">
        <w:rPr>
          <w:sz w:val="28"/>
          <w:szCs w:val="28"/>
          <w:lang w:val="hu-HU"/>
        </w:rPr>
        <w:lastRenderedPageBreak/>
        <w:t>Szemléletváltozásra van szükség, az egygyermekes családról áttérni a 2-3 gyermekes családra, ezért:</w:t>
      </w:r>
    </w:p>
    <w:p w:rsidR="00A31C03" w:rsidRPr="00BE118F" w:rsidRDefault="00A31C03" w:rsidP="00A31C03">
      <w:pPr>
        <w:ind w:firstLine="360"/>
        <w:jc w:val="both"/>
        <w:rPr>
          <w:sz w:val="28"/>
          <w:szCs w:val="28"/>
          <w:lang w:val="hu-HU"/>
        </w:rPr>
      </w:pPr>
      <w:r w:rsidRPr="00BE118F">
        <w:rPr>
          <w:sz w:val="28"/>
          <w:szCs w:val="28"/>
          <w:lang w:val="hu-HU"/>
        </w:rPr>
        <w:t>- támogatjuk azokat az intézkedéseket, amelyek a többgyermekes családok megsegítését szolgálják;</w:t>
      </w:r>
    </w:p>
    <w:p w:rsidR="00A31C03" w:rsidRPr="00BE118F" w:rsidRDefault="00A31C03" w:rsidP="00A31C03">
      <w:pPr>
        <w:ind w:firstLine="360"/>
        <w:jc w:val="both"/>
        <w:rPr>
          <w:sz w:val="28"/>
          <w:szCs w:val="28"/>
          <w:lang w:val="hu-HU"/>
        </w:rPr>
      </w:pPr>
      <w:r w:rsidRPr="00BE118F">
        <w:rPr>
          <w:sz w:val="28"/>
          <w:szCs w:val="28"/>
          <w:lang w:val="hu-HU"/>
        </w:rPr>
        <w:t>- parlamenti képviselőink szorgalmazzák egy átfogó támogatási intézkedés-rendszer kialakítását, a gyermekeiket egyedül nevelő szülők számára, szociális lakások építését, ingyenes gyermeküdültetést a kisjövedelmű családokból származó gyermekek számára;</w:t>
      </w:r>
    </w:p>
    <w:p w:rsidR="00A31C03" w:rsidRPr="00BE118F" w:rsidRDefault="00A31C03" w:rsidP="00A31C03">
      <w:pPr>
        <w:ind w:firstLine="360"/>
        <w:jc w:val="both"/>
        <w:rPr>
          <w:bCs/>
          <w:sz w:val="28"/>
          <w:szCs w:val="28"/>
          <w:lang w:val="hu-HU"/>
        </w:rPr>
      </w:pPr>
      <w:r w:rsidRPr="00BE118F">
        <w:rPr>
          <w:bCs/>
          <w:sz w:val="28"/>
          <w:szCs w:val="28"/>
          <w:lang w:val="hu-HU"/>
        </w:rPr>
        <w:t>- a nagycsaládok számára állami, illetve önkormányzati támogatást élvező nyaralási program kidolgozása, amely lehetővé tenné e családok civilizált üdültetését;</w:t>
      </w:r>
    </w:p>
    <w:p w:rsidR="00A31C03" w:rsidRPr="00BE118F" w:rsidRDefault="00A31C03" w:rsidP="00A31C03">
      <w:pPr>
        <w:ind w:firstLine="360"/>
        <w:jc w:val="both"/>
        <w:rPr>
          <w:bCs/>
          <w:sz w:val="28"/>
          <w:szCs w:val="28"/>
          <w:lang w:val="hu-HU"/>
        </w:rPr>
      </w:pPr>
      <w:r w:rsidRPr="00BE118F">
        <w:rPr>
          <w:bCs/>
          <w:sz w:val="28"/>
          <w:szCs w:val="28"/>
          <w:lang w:val="hu-HU"/>
        </w:rPr>
        <w:t>- az önkormányzatok által működtetett kedvezményes élelmiszerüzlet-hálózat kiterjesztése a nagycsaládokra is.</w:t>
      </w:r>
    </w:p>
    <w:p w:rsidR="00A31C03" w:rsidRPr="00BE118F" w:rsidRDefault="00A31C03" w:rsidP="00A31C03">
      <w:pPr>
        <w:jc w:val="both"/>
        <w:rPr>
          <w:sz w:val="28"/>
          <w:szCs w:val="28"/>
          <w:lang w:val="hu-HU"/>
        </w:rPr>
      </w:pPr>
      <w:r w:rsidRPr="00BE118F">
        <w:rPr>
          <w:bCs/>
          <w:sz w:val="28"/>
          <w:szCs w:val="28"/>
          <w:lang w:val="hu-HU"/>
        </w:rPr>
        <w:tab/>
        <w:t>Az egészségügyben a következő intézkedéseket szorgalmazzuk:</w:t>
      </w:r>
    </w:p>
    <w:p w:rsidR="00A31C03" w:rsidRPr="00BE118F" w:rsidRDefault="00A31C03" w:rsidP="00A31C03">
      <w:pPr>
        <w:jc w:val="both"/>
        <w:rPr>
          <w:sz w:val="28"/>
          <w:szCs w:val="28"/>
          <w:lang w:val="hu-HU"/>
        </w:rPr>
      </w:pPr>
      <w:r w:rsidRPr="00BE118F">
        <w:rPr>
          <w:sz w:val="28"/>
          <w:szCs w:val="28"/>
          <w:lang w:val="hu-HU"/>
        </w:rPr>
        <w:t xml:space="preserve">     - megyei tanácsosainknak szorgalmazzák a kórházak felújítására az erőforrások biztosítását; </w:t>
      </w:r>
    </w:p>
    <w:p w:rsidR="00A31C03" w:rsidRPr="00BE118F" w:rsidRDefault="00A31C03" w:rsidP="00A31C03">
      <w:pPr>
        <w:jc w:val="both"/>
        <w:rPr>
          <w:sz w:val="28"/>
          <w:szCs w:val="28"/>
          <w:lang w:val="hu-HU"/>
        </w:rPr>
      </w:pPr>
      <w:r w:rsidRPr="00BE118F">
        <w:rPr>
          <w:sz w:val="28"/>
          <w:szCs w:val="28"/>
          <w:lang w:val="hu-HU"/>
        </w:rPr>
        <w:t xml:space="preserve">     - meg kell oldani a falusi betegek decentralizált ellátását;</w:t>
      </w:r>
    </w:p>
    <w:p w:rsidR="00A31C03" w:rsidRPr="00BE118F" w:rsidRDefault="00A31C03" w:rsidP="00A31C03">
      <w:pPr>
        <w:jc w:val="both"/>
        <w:rPr>
          <w:sz w:val="28"/>
          <w:szCs w:val="28"/>
          <w:lang w:val="hu-HU"/>
        </w:rPr>
      </w:pPr>
      <w:r w:rsidRPr="00BE118F">
        <w:rPr>
          <w:sz w:val="28"/>
          <w:szCs w:val="28"/>
          <w:lang w:val="hu-HU"/>
        </w:rPr>
        <w:t xml:space="preserve">     - szorgalmazzuk az </w:t>
      </w:r>
      <w:r w:rsidR="00644AED" w:rsidRPr="00BE118F">
        <w:rPr>
          <w:sz w:val="28"/>
          <w:szCs w:val="28"/>
          <w:lang w:val="hu-HU"/>
        </w:rPr>
        <w:t>egészségbiztosító</w:t>
      </w:r>
      <w:r w:rsidRPr="00BE118F">
        <w:rPr>
          <w:sz w:val="28"/>
          <w:szCs w:val="28"/>
          <w:lang w:val="hu-HU"/>
        </w:rPr>
        <w:t xml:space="preserve"> hozzájárulásának növelését a drágább diagnosztikai és kezelési eljárások költségéhez.</w:t>
      </w:r>
    </w:p>
    <w:p w:rsidR="00A31C03" w:rsidRPr="00BE118F" w:rsidRDefault="00A31C03" w:rsidP="00BC571D">
      <w:pPr>
        <w:ind w:left="462"/>
        <w:jc w:val="both"/>
        <w:rPr>
          <w:rFonts w:eastAsia="Batang"/>
          <w:sz w:val="28"/>
          <w:szCs w:val="28"/>
          <w:lang w:val="hu-HU"/>
        </w:rPr>
      </w:pPr>
    </w:p>
    <w:p w:rsidR="00A31C03" w:rsidRPr="00BE118F" w:rsidRDefault="00A31C03" w:rsidP="00BC571D">
      <w:pPr>
        <w:ind w:left="462"/>
        <w:jc w:val="both"/>
        <w:rPr>
          <w:rFonts w:eastAsia="Batang"/>
          <w:sz w:val="28"/>
          <w:szCs w:val="28"/>
          <w:lang w:val="hu-HU"/>
        </w:rPr>
      </w:pPr>
    </w:p>
    <w:p w:rsidR="000B1FFF" w:rsidRPr="00BE118F" w:rsidRDefault="000B1FFF" w:rsidP="00BC571D">
      <w:pPr>
        <w:ind w:left="462"/>
        <w:jc w:val="both"/>
        <w:rPr>
          <w:rFonts w:eastAsia="Batang"/>
          <w:sz w:val="28"/>
          <w:szCs w:val="28"/>
          <w:lang w:val="hu-HU"/>
        </w:rPr>
      </w:pPr>
    </w:p>
    <w:p w:rsidR="000B1FFF" w:rsidRPr="00BE118F" w:rsidRDefault="000B1FFF" w:rsidP="00BC571D">
      <w:pPr>
        <w:ind w:left="462"/>
        <w:jc w:val="both"/>
        <w:rPr>
          <w:rFonts w:eastAsia="Batang"/>
          <w:sz w:val="28"/>
          <w:szCs w:val="28"/>
          <w:lang w:val="hu-HU"/>
        </w:rPr>
      </w:pPr>
    </w:p>
    <w:p w:rsidR="00BC571D" w:rsidRPr="00BE118F" w:rsidRDefault="00A31C03" w:rsidP="00A31C03">
      <w:pPr>
        <w:ind w:firstLine="720"/>
        <w:jc w:val="center"/>
        <w:rPr>
          <w:rFonts w:eastAsia="Batang"/>
          <w:b/>
          <w:sz w:val="32"/>
          <w:szCs w:val="32"/>
          <w:lang w:val="hu-HU"/>
        </w:rPr>
      </w:pPr>
      <w:r w:rsidRPr="00BE118F">
        <w:rPr>
          <w:rFonts w:eastAsia="Batang"/>
          <w:b/>
          <w:sz w:val="32"/>
          <w:szCs w:val="32"/>
          <w:lang w:val="hu-HU"/>
        </w:rPr>
        <w:t>X.</w:t>
      </w:r>
    </w:p>
    <w:p w:rsidR="00A31C03" w:rsidRPr="00BE118F" w:rsidRDefault="00A31C03" w:rsidP="00A31C03">
      <w:pPr>
        <w:ind w:firstLine="720"/>
        <w:jc w:val="center"/>
        <w:rPr>
          <w:rFonts w:eastAsia="Batang"/>
          <w:b/>
          <w:sz w:val="32"/>
          <w:szCs w:val="32"/>
          <w:lang w:val="hu-HU"/>
        </w:rPr>
      </w:pPr>
      <w:r w:rsidRPr="00BE118F">
        <w:rPr>
          <w:rFonts w:eastAsia="Batang"/>
          <w:b/>
          <w:sz w:val="32"/>
          <w:szCs w:val="32"/>
          <w:lang w:val="hu-HU"/>
        </w:rPr>
        <w:t>ÉRDEKEGYEZTETÉS</w:t>
      </w:r>
    </w:p>
    <w:p w:rsidR="00A31C03" w:rsidRPr="00BE118F" w:rsidRDefault="00A31C03" w:rsidP="00A31C03">
      <w:pPr>
        <w:ind w:firstLine="720"/>
        <w:jc w:val="center"/>
        <w:rPr>
          <w:rFonts w:eastAsia="Batang"/>
          <w:b/>
          <w:sz w:val="32"/>
          <w:szCs w:val="32"/>
          <w:lang w:val="hu-HU"/>
        </w:rPr>
      </w:pPr>
    </w:p>
    <w:p w:rsidR="00A31C03" w:rsidRPr="00BE118F" w:rsidRDefault="00A31C03" w:rsidP="00A31C03">
      <w:pPr>
        <w:ind w:firstLine="720"/>
        <w:jc w:val="center"/>
        <w:rPr>
          <w:rFonts w:eastAsia="Batang"/>
          <w:b/>
          <w:sz w:val="32"/>
          <w:szCs w:val="32"/>
          <w:lang w:val="hu-HU"/>
        </w:rPr>
      </w:pPr>
    </w:p>
    <w:p w:rsidR="00A31C03" w:rsidRPr="00BE118F" w:rsidRDefault="00A31C03" w:rsidP="00A31C03">
      <w:pPr>
        <w:ind w:firstLine="1440"/>
        <w:jc w:val="both"/>
        <w:rPr>
          <w:sz w:val="28"/>
          <w:szCs w:val="28"/>
          <w:lang w:val="hu-HU"/>
        </w:rPr>
      </w:pPr>
      <w:r w:rsidRPr="00BE118F">
        <w:rPr>
          <w:sz w:val="28"/>
          <w:szCs w:val="28"/>
          <w:lang w:val="hu-HU"/>
        </w:rPr>
        <w:t xml:space="preserve">Az RMDSZ a romániai magyarság egészének az érdekképviseletét vállalta fel és erre kapott felhatalmazást a közösségtől. </w:t>
      </w:r>
    </w:p>
    <w:p w:rsidR="00A31C03" w:rsidRPr="00BE118F" w:rsidRDefault="00A31C03" w:rsidP="00A31C03">
      <w:pPr>
        <w:ind w:firstLine="1440"/>
        <w:jc w:val="both"/>
        <w:rPr>
          <w:sz w:val="28"/>
          <w:szCs w:val="28"/>
          <w:lang w:val="hu-HU"/>
        </w:rPr>
      </w:pPr>
      <w:r w:rsidRPr="00BE118F">
        <w:rPr>
          <w:sz w:val="28"/>
          <w:szCs w:val="28"/>
          <w:lang w:val="hu-HU"/>
        </w:rPr>
        <w:t>Miközben úgy a Szövetségünk, mint az Arad megyei RMDSZ minden cselekedetét ennek a feladatnak köteles alárendelni, nem hagyható figyelmen kívül a romániai magyarság sokrétű összetétele és sokszínűsége. Ebből a tényből következően szűkebb értelemben vett társadalmunk egyes csoportjainak érdekei esetenként jelentősen különbözőek vagy akár ellentétesek is lehetnek.</w:t>
      </w:r>
    </w:p>
    <w:p w:rsidR="00A31C03" w:rsidRPr="00BE118F" w:rsidRDefault="00A31C03" w:rsidP="00A31C03">
      <w:pPr>
        <w:ind w:firstLine="1440"/>
        <w:jc w:val="both"/>
        <w:rPr>
          <w:sz w:val="28"/>
          <w:szCs w:val="28"/>
          <w:lang w:val="hu-HU"/>
        </w:rPr>
      </w:pPr>
      <w:r w:rsidRPr="00BE118F">
        <w:rPr>
          <w:sz w:val="28"/>
          <w:szCs w:val="28"/>
          <w:lang w:val="hu-HU"/>
        </w:rPr>
        <w:t>Ennek a problémának a feloldása csak egyféleképpen lehetséges: szükséges - a réteg- és csoportérdekek megjelenítőiként - a civil szervezeteinknek, egyházainknak és közösségi intézményeinknek állandó és szoros együttműködése egymással és az RMDSZ-szel, elképzeléseink, terveink, stratégiánk és ezek megvalósítására tett lépéseink folyamatos egyeztetése.</w:t>
      </w:r>
    </w:p>
    <w:p w:rsidR="00A31C03" w:rsidRPr="00BE118F" w:rsidRDefault="00A31C03" w:rsidP="00A31C03">
      <w:pPr>
        <w:ind w:firstLine="1440"/>
        <w:jc w:val="both"/>
        <w:rPr>
          <w:sz w:val="28"/>
          <w:szCs w:val="28"/>
          <w:lang w:val="hu-HU"/>
        </w:rPr>
      </w:pPr>
      <w:r w:rsidRPr="00BE118F">
        <w:rPr>
          <w:sz w:val="28"/>
          <w:szCs w:val="28"/>
          <w:lang w:val="hu-HU"/>
        </w:rPr>
        <w:t>Az RMDSZ a fentebb vázolt célok megvalósítása eszközeként tekinti a saját struktúrájának keretében működő Megyei Autonómia Tanácsot, mint az Arad megyei magyar társadalom képviseleti, érdekegyeztető, tanácsadó és döntéshozó fórumát.</w:t>
      </w:r>
    </w:p>
    <w:p w:rsidR="00A31C03" w:rsidRPr="00BE118F" w:rsidRDefault="00A31C03" w:rsidP="00A31C03">
      <w:pPr>
        <w:ind w:firstLine="1440"/>
        <w:jc w:val="both"/>
        <w:rPr>
          <w:sz w:val="28"/>
          <w:szCs w:val="28"/>
          <w:lang w:val="hu-HU"/>
        </w:rPr>
      </w:pPr>
      <w:r w:rsidRPr="00BE118F">
        <w:rPr>
          <w:sz w:val="28"/>
          <w:szCs w:val="28"/>
          <w:lang w:val="hu-HU"/>
        </w:rPr>
        <w:lastRenderedPageBreak/>
        <w:t>A</w:t>
      </w:r>
      <w:r w:rsidR="0042101E" w:rsidRPr="00BE118F">
        <w:rPr>
          <w:sz w:val="28"/>
          <w:szCs w:val="28"/>
          <w:lang w:val="hu-HU"/>
        </w:rPr>
        <w:t>z</w:t>
      </w:r>
      <w:r w:rsidRPr="00BE118F">
        <w:rPr>
          <w:sz w:val="28"/>
          <w:szCs w:val="28"/>
          <w:lang w:val="hu-HU"/>
        </w:rPr>
        <w:t xml:space="preserve"> </w:t>
      </w:r>
      <w:r w:rsidR="0042101E" w:rsidRPr="00BE118F">
        <w:rPr>
          <w:sz w:val="28"/>
          <w:szCs w:val="28"/>
          <w:lang w:val="hu-HU"/>
        </w:rPr>
        <w:t xml:space="preserve">Arad </w:t>
      </w:r>
      <w:r w:rsidRPr="00BE118F">
        <w:rPr>
          <w:sz w:val="28"/>
          <w:szCs w:val="28"/>
          <w:lang w:val="hu-HU"/>
        </w:rPr>
        <w:t xml:space="preserve">Megyei </w:t>
      </w:r>
      <w:r w:rsidR="0042101E" w:rsidRPr="00BE118F">
        <w:rPr>
          <w:sz w:val="28"/>
          <w:szCs w:val="28"/>
          <w:lang w:val="hu-HU"/>
        </w:rPr>
        <w:t xml:space="preserve">Kulturális </w:t>
      </w:r>
      <w:r w:rsidRPr="00BE118F">
        <w:rPr>
          <w:sz w:val="28"/>
          <w:szCs w:val="28"/>
          <w:lang w:val="hu-HU"/>
        </w:rPr>
        <w:t>Autonómia Tanács</w:t>
      </w:r>
      <w:r w:rsidR="0042101E" w:rsidRPr="00BE118F">
        <w:rPr>
          <w:sz w:val="28"/>
          <w:szCs w:val="28"/>
          <w:lang w:val="hu-HU"/>
        </w:rPr>
        <w:t xml:space="preserve"> (AMKAT)</w:t>
      </w:r>
      <w:r w:rsidRPr="00BE118F">
        <w:rPr>
          <w:sz w:val="28"/>
          <w:szCs w:val="28"/>
          <w:lang w:val="hu-HU"/>
        </w:rPr>
        <w:t xml:space="preserve"> legfontosabb feladata az érdekütközések feloldása, a hatásos és eredményes működéshez elengedhetetlenül szükséges egységes álláspontok és cselekvési tervek kialakítása, valamint a cselekvésbeli párhuzamosságok feloldása.</w:t>
      </w:r>
    </w:p>
    <w:p w:rsidR="00A31C03" w:rsidRPr="00BE118F" w:rsidRDefault="00A31C03" w:rsidP="00A31C03">
      <w:pPr>
        <w:ind w:firstLine="1440"/>
        <w:jc w:val="both"/>
        <w:rPr>
          <w:sz w:val="28"/>
          <w:szCs w:val="28"/>
          <w:lang w:val="hu-HU"/>
        </w:rPr>
      </w:pPr>
      <w:r w:rsidRPr="00BE118F">
        <w:rPr>
          <w:sz w:val="28"/>
          <w:szCs w:val="28"/>
          <w:lang w:val="hu-HU"/>
        </w:rPr>
        <w:t>Az RMDSZ döntéshozó testületei - jelesül a Megyei Küld</w:t>
      </w:r>
      <w:r w:rsidR="00727B4F">
        <w:rPr>
          <w:sz w:val="28"/>
          <w:szCs w:val="28"/>
          <w:lang w:val="hu-HU"/>
        </w:rPr>
        <w:t>öttgyűlés, a Megyei Választmány,</w:t>
      </w:r>
      <w:r w:rsidRPr="00BE118F">
        <w:rPr>
          <w:sz w:val="28"/>
          <w:szCs w:val="28"/>
          <w:lang w:val="hu-HU"/>
        </w:rPr>
        <w:t xml:space="preserve"> a Megyei Állandó Tanács</w:t>
      </w:r>
      <w:r w:rsidR="00727B4F">
        <w:rPr>
          <w:sz w:val="28"/>
          <w:szCs w:val="28"/>
          <w:lang w:val="hu-HU"/>
        </w:rPr>
        <w:t xml:space="preserve"> vagy a Megyei Elnökség</w:t>
      </w:r>
      <w:r w:rsidRPr="00BE118F">
        <w:rPr>
          <w:sz w:val="28"/>
          <w:szCs w:val="28"/>
          <w:lang w:val="hu-HU"/>
        </w:rPr>
        <w:t xml:space="preserve"> -, szakmai segítséget igényelnek, amely szakmai segítség kiemelten fontos a döntések előkészítési </w:t>
      </w:r>
      <w:r w:rsidR="00644AED" w:rsidRPr="00BE118F">
        <w:rPr>
          <w:sz w:val="28"/>
          <w:szCs w:val="28"/>
          <w:lang w:val="hu-HU"/>
        </w:rPr>
        <w:t>szakaszában,</w:t>
      </w:r>
      <w:r w:rsidRPr="00BE118F">
        <w:rPr>
          <w:sz w:val="28"/>
          <w:szCs w:val="28"/>
          <w:lang w:val="hu-HU"/>
        </w:rPr>
        <w:t xml:space="preserve"> és amely segítség forrásának szintén a</w:t>
      </w:r>
      <w:r w:rsidR="0042101E" w:rsidRPr="00BE118F">
        <w:rPr>
          <w:sz w:val="28"/>
          <w:szCs w:val="28"/>
          <w:lang w:val="hu-HU"/>
        </w:rPr>
        <w:t>z</w:t>
      </w:r>
      <w:r w:rsidRPr="00BE118F">
        <w:rPr>
          <w:sz w:val="28"/>
          <w:szCs w:val="28"/>
          <w:lang w:val="hu-HU"/>
        </w:rPr>
        <w:t xml:space="preserve"> </w:t>
      </w:r>
      <w:r w:rsidR="0042101E" w:rsidRPr="00BE118F">
        <w:rPr>
          <w:sz w:val="28"/>
          <w:szCs w:val="28"/>
          <w:lang w:val="hu-HU"/>
        </w:rPr>
        <w:t xml:space="preserve">Arad Megyei Kulturális Autonómia Tanács (AMKAT) </w:t>
      </w:r>
      <w:r w:rsidRPr="00BE118F">
        <w:rPr>
          <w:sz w:val="28"/>
          <w:szCs w:val="28"/>
          <w:lang w:val="hu-HU"/>
        </w:rPr>
        <w:t>kell lennie.</w:t>
      </w:r>
    </w:p>
    <w:p w:rsidR="00A31C03" w:rsidRDefault="00A31C03" w:rsidP="00A31C03">
      <w:pPr>
        <w:ind w:firstLine="1440"/>
        <w:jc w:val="both"/>
        <w:rPr>
          <w:sz w:val="28"/>
          <w:szCs w:val="28"/>
          <w:lang w:val="hu-HU"/>
        </w:rPr>
      </w:pPr>
      <w:r w:rsidRPr="00BE118F">
        <w:rPr>
          <w:sz w:val="28"/>
          <w:szCs w:val="28"/>
          <w:lang w:val="hu-HU"/>
        </w:rPr>
        <w:t>Végül, az RMDSZ szintén a</w:t>
      </w:r>
      <w:r w:rsidR="0042101E" w:rsidRPr="00BE118F">
        <w:rPr>
          <w:sz w:val="28"/>
          <w:szCs w:val="28"/>
          <w:lang w:val="hu-HU"/>
        </w:rPr>
        <w:t xml:space="preserve">z Arad Megyei Kulturális Autonómia Tanács (AMKAT) </w:t>
      </w:r>
      <w:r w:rsidRPr="00BE118F">
        <w:rPr>
          <w:sz w:val="28"/>
          <w:szCs w:val="28"/>
          <w:lang w:val="hu-HU"/>
        </w:rPr>
        <w:t xml:space="preserve">feladatának tekinti, hogy – előrevetítve a különböző autonómiaformák megjelenésének lehetőségét – felkészítse az Arad megyei magyarságot arra, hogy képes legyen </w:t>
      </w:r>
      <w:r w:rsidR="00644AED" w:rsidRPr="00BE118F">
        <w:rPr>
          <w:sz w:val="28"/>
          <w:szCs w:val="28"/>
          <w:lang w:val="hu-HU"/>
        </w:rPr>
        <w:t>kikaszálni</w:t>
      </w:r>
      <w:r w:rsidRPr="00BE118F">
        <w:rPr>
          <w:sz w:val="28"/>
          <w:szCs w:val="28"/>
          <w:lang w:val="hu-HU"/>
        </w:rPr>
        <w:t xml:space="preserve"> az új helyzet adta lehetőségeket.</w:t>
      </w:r>
    </w:p>
    <w:p w:rsidR="0042101E" w:rsidRDefault="0042101E" w:rsidP="00A31C03">
      <w:pPr>
        <w:ind w:firstLine="1440"/>
        <w:jc w:val="both"/>
        <w:rPr>
          <w:b/>
          <w:i/>
          <w:sz w:val="28"/>
          <w:szCs w:val="28"/>
          <w:u w:val="single"/>
          <w:lang w:val="hu-HU"/>
        </w:rPr>
      </w:pPr>
      <w:r w:rsidRPr="00BE118F">
        <w:rPr>
          <w:sz w:val="28"/>
          <w:szCs w:val="28"/>
          <w:lang w:val="hu-HU"/>
        </w:rPr>
        <w:t xml:space="preserve">Szükségesnek tartjuk Arad megyei nemzeti közösségünk állapotának </w:t>
      </w:r>
      <w:r w:rsidR="009360F9" w:rsidRPr="009360F9">
        <w:rPr>
          <w:sz w:val="28"/>
          <w:szCs w:val="28"/>
          <w:highlight w:val="yellow"/>
          <w:lang w:val="hu-HU"/>
        </w:rPr>
        <w:t>rendszeres</w:t>
      </w:r>
      <w:r w:rsidR="009360F9">
        <w:rPr>
          <w:sz w:val="28"/>
          <w:szCs w:val="28"/>
          <w:lang w:val="hu-HU"/>
        </w:rPr>
        <w:t xml:space="preserve"> </w:t>
      </w:r>
      <w:r w:rsidRPr="00BE118F">
        <w:rPr>
          <w:sz w:val="28"/>
          <w:szCs w:val="28"/>
          <w:lang w:val="hu-HU"/>
        </w:rPr>
        <w:t xml:space="preserve">felmérését </w:t>
      </w:r>
      <w:r w:rsidRPr="009360F9">
        <w:rPr>
          <w:strike/>
          <w:sz w:val="28"/>
          <w:szCs w:val="28"/>
          <w:lang w:val="hu-HU"/>
        </w:rPr>
        <w:t xml:space="preserve">az </w:t>
      </w:r>
      <w:r w:rsidR="007704C6" w:rsidRPr="009360F9">
        <w:rPr>
          <w:strike/>
          <w:sz w:val="28"/>
          <w:szCs w:val="28"/>
          <w:lang w:val="hu-HU"/>
        </w:rPr>
        <w:t>„Erdélyi konzultáció” program keretében</w:t>
      </w:r>
      <w:r w:rsidR="007704C6" w:rsidRPr="00531EEA">
        <w:rPr>
          <w:sz w:val="28"/>
          <w:szCs w:val="28"/>
          <w:lang w:val="hu-HU"/>
        </w:rPr>
        <w:t>.</w:t>
      </w:r>
    </w:p>
    <w:p w:rsidR="007704C6" w:rsidRPr="00531EEA" w:rsidRDefault="007704C6" w:rsidP="00A31C03">
      <w:pPr>
        <w:ind w:firstLine="1440"/>
        <w:jc w:val="both"/>
        <w:rPr>
          <w:sz w:val="28"/>
          <w:szCs w:val="28"/>
          <w:lang w:val="hu-HU"/>
        </w:rPr>
      </w:pPr>
      <w:r w:rsidRPr="00531EEA">
        <w:rPr>
          <w:sz w:val="28"/>
          <w:szCs w:val="28"/>
          <w:lang w:val="hu-HU"/>
        </w:rPr>
        <w:t>Közösségünk érdekérvényesítése céljából, politikai szövetségeseinkkel koalíciós szerződésben r</w:t>
      </w:r>
      <w:r w:rsidR="009360F9">
        <w:rPr>
          <w:sz w:val="28"/>
          <w:szCs w:val="28"/>
          <w:lang w:val="hu-HU"/>
        </w:rPr>
        <w:t>ö</w:t>
      </w:r>
      <w:r w:rsidRPr="00531EEA">
        <w:rPr>
          <w:sz w:val="28"/>
          <w:szCs w:val="28"/>
          <w:lang w:val="hu-HU"/>
        </w:rPr>
        <w:t>gzítjük szervezetünk célkit</w:t>
      </w:r>
      <w:r w:rsidR="009360F9">
        <w:rPr>
          <w:sz w:val="28"/>
          <w:szCs w:val="28"/>
          <w:lang w:val="hu-HU"/>
        </w:rPr>
        <w:t>ű</w:t>
      </w:r>
      <w:r w:rsidRPr="00531EEA">
        <w:rPr>
          <w:sz w:val="28"/>
          <w:szCs w:val="28"/>
          <w:lang w:val="hu-HU"/>
        </w:rPr>
        <w:t>zéseit.</w:t>
      </w:r>
      <w:r w:rsidR="00531EEA">
        <w:rPr>
          <w:sz w:val="28"/>
          <w:szCs w:val="28"/>
          <w:lang w:val="hu-HU"/>
        </w:rPr>
        <w:t xml:space="preserve"> </w:t>
      </w:r>
      <w:r w:rsidRPr="00531EEA">
        <w:rPr>
          <w:sz w:val="28"/>
          <w:szCs w:val="28"/>
          <w:lang w:val="hu-HU"/>
        </w:rPr>
        <w:t xml:space="preserve">Továbbra is fontosnak tartjuk az Arad megyei magyar közösség egységes érdekképviseletét. </w:t>
      </w:r>
    </w:p>
    <w:p w:rsidR="00BC571D" w:rsidRPr="00BE118F" w:rsidRDefault="00BC571D" w:rsidP="000F3FB5">
      <w:pPr>
        <w:rPr>
          <w:b/>
          <w:lang w:val="hu-HU"/>
        </w:rPr>
      </w:pPr>
    </w:p>
    <w:p w:rsidR="006A2280" w:rsidRPr="00BE118F" w:rsidRDefault="006A2280" w:rsidP="000F3FB5">
      <w:pPr>
        <w:rPr>
          <w:b/>
          <w:lang w:val="hu-HU"/>
        </w:rPr>
      </w:pPr>
    </w:p>
    <w:p w:rsidR="006A2280" w:rsidRPr="00BE118F" w:rsidRDefault="006A2280" w:rsidP="000F3FB5">
      <w:pPr>
        <w:rPr>
          <w:b/>
          <w:lang w:val="hu-HU"/>
        </w:rPr>
      </w:pPr>
    </w:p>
    <w:p w:rsidR="00BC571D" w:rsidRPr="00BE118F" w:rsidRDefault="00BC571D">
      <w:pPr>
        <w:ind w:firstLine="720"/>
        <w:jc w:val="both"/>
        <w:rPr>
          <w:b/>
          <w:lang w:val="hu-HU"/>
        </w:rPr>
      </w:pPr>
    </w:p>
    <w:p w:rsidR="00BC571D" w:rsidRPr="00BE118F" w:rsidRDefault="00BC571D">
      <w:pPr>
        <w:jc w:val="center"/>
        <w:rPr>
          <w:b/>
          <w:sz w:val="32"/>
          <w:szCs w:val="32"/>
          <w:lang w:val="hu-HU"/>
        </w:rPr>
      </w:pPr>
      <w:r w:rsidRPr="00BE118F">
        <w:rPr>
          <w:b/>
          <w:sz w:val="32"/>
          <w:szCs w:val="32"/>
          <w:lang w:val="hu-HU"/>
        </w:rPr>
        <w:t>X</w:t>
      </w:r>
      <w:r w:rsidR="00A31C03" w:rsidRPr="00BE118F">
        <w:rPr>
          <w:b/>
          <w:sz w:val="32"/>
          <w:szCs w:val="32"/>
          <w:lang w:val="hu-HU"/>
        </w:rPr>
        <w:t>I</w:t>
      </w:r>
      <w:r w:rsidRPr="00BE118F">
        <w:rPr>
          <w:b/>
          <w:sz w:val="32"/>
          <w:szCs w:val="32"/>
          <w:lang w:val="hu-HU"/>
        </w:rPr>
        <w:t>.</w:t>
      </w:r>
    </w:p>
    <w:p w:rsidR="00BC571D" w:rsidRPr="00BE118F" w:rsidRDefault="00BC571D">
      <w:pPr>
        <w:jc w:val="center"/>
        <w:rPr>
          <w:b/>
          <w:sz w:val="32"/>
          <w:szCs w:val="32"/>
          <w:lang w:val="hu-HU"/>
        </w:rPr>
      </w:pPr>
      <w:r w:rsidRPr="00BE118F">
        <w:rPr>
          <w:b/>
          <w:sz w:val="32"/>
          <w:szCs w:val="32"/>
          <w:lang w:val="hu-HU"/>
        </w:rPr>
        <w:t>ÖNKORMÁNYZATOK</w:t>
      </w:r>
    </w:p>
    <w:p w:rsidR="008A4A0A" w:rsidRPr="00BE118F" w:rsidRDefault="008A4A0A">
      <w:pPr>
        <w:jc w:val="center"/>
        <w:rPr>
          <w:b/>
          <w:sz w:val="32"/>
          <w:szCs w:val="32"/>
          <w:lang w:val="hu-HU"/>
        </w:rPr>
      </w:pPr>
    </w:p>
    <w:p w:rsidR="00BC571D" w:rsidRPr="00BE118F" w:rsidRDefault="00BC571D" w:rsidP="000F3FB5">
      <w:pPr>
        <w:rPr>
          <w:b/>
          <w:lang w:val="hu-HU"/>
        </w:rPr>
      </w:pPr>
    </w:p>
    <w:p w:rsidR="00BC571D" w:rsidRPr="00BE118F" w:rsidRDefault="00BC571D" w:rsidP="008A4A0A">
      <w:pPr>
        <w:ind w:firstLine="720"/>
        <w:jc w:val="both"/>
        <w:rPr>
          <w:sz w:val="28"/>
          <w:szCs w:val="28"/>
          <w:lang w:val="hu-HU"/>
        </w:rPr>
      </w:pPr>
      <w:r w:rsidRPr="00BE118F">
        <w:rPr>
          <w:sz w:val="28"/>
          <w:szCs w:val="28"/>
          <w:lang w:val="hu-HU"/>
        </w:rPr>
        <w:t xml:space="preserve">A helyi autonómiát magvalósító közigazgatási hatóságok – az önkormányzatok – a demokratikus jogállam </w:t>
      </w:r>
      <w:r w:rsidR="00644AED" w:rsidRPr="00BE118F">
        <w:rPr>
          <w:sz w:val="28"/>
          <w:szCs w:val="28"/>
          <w:lang w:val="hu-HU"/>
        </w:rPr>
        <w:t>alappillérei</w:t>
      </w:r>
      <w:r w:rsidRPr="00BE118F">
        <w:rPr>
          <w:sz w:val="28"/>
          <w:szCs w:val="28"/>
          <w:lang w:val="hu-HU"/>
        </w:rPr>
        <w:t xml:space="preserve">. A Romániai Magyar Demokrata Szövetség a helyi autonómiát értékként kezeli, és döntő jelentőséget tulajdonít az önkormányzatok szerepének a gazdasági, szociális és oktatási, </w:t>
      </w:r>
      <w:r w:rsidR="00644AED" w:rsidRPr="00BE118F">
        <w:rPr>
          <w:sz w:val="28"/>
          <w:szCs w:val="28"/>
          <w:lang w:val="hu-HU"/>
        </w:rPr>
        <w:t>kulturális</w:t>
      </w:r>
      <w:r w:rsidRPr="00BE118F">
        <w:rPr>
          <w:sz w:val="28"/>
          <w:szCs w:val="28"/>
          <w:lang w:val="hu-HU"/>
        </w:rPr>
        <w:t xml:space="preserve"> kérdések megfelelő megoldásában, az életminőség javításában.</w:t>
      </w:r>
    </w:p>
    <w:p w:rsidR="00BC571D" w:rsidRPr="00BE118F" w:rsidRDefault="00BC571D" w:rsidP="008A4A0A">
      <w:pPr>
        <w:jc w:val="both"/>
        <w:rPr>
          <w:sz w:val="28"/>
          <w:szCs w:val="28"/>
          <w:lang w:val="hu-HU"/>
        </w:rPr>
      </w:pPr>
      <w:r w:rsidRPr="00BE118F">
        <w:rPr>
          <w:sz w:val="28"/>
          <w:szCs w:val="28"/>
          <w:lang w:val="hu-HU"/>
        </w:rPr>
        <w:t>Ennek érdekében szervezetünk a következő célokat fogalmazza meg:</w:t>
      </w:r>
    </w:p>
    <w:p w:rsidR="00BC571D" w:rsidRPr="00BE118F" w:rsidRDefault="000F3FB5" w:rsidP="008A4A0A">
      <w:pPr>
        <w:ind w:firstLine="720"/>
        <w:jc w:val="both"/>
        <w:rPr>
          <w:sz w:val="28"/>
          <w:szCs w:val="28"/>
          <w:lang w:val="hu-HU"/>
        </w:rPr>
      </w:pPr>
      <w:r w:rsidRPr="00BE118F">
        <w:rPr>
          <w:sz w:val="28"/>
          <w:szCs w:val="28"/>
          <w:lang w:val="hu-HU"/>
        </w:rPr>
        <w:t xml:space="preserve">1. </w:t>
      </w:r>
      <w:r w:rsidR="00BC571D" w:rsidRPr="00BE118F">
        <w:rPr>
          <w:sz w:val="28"/>
          <w:szCs w:val="28"/>
          <w:lang w:val="hu-HU"/>
        </w:rPr>
        <w:t xml:space="preserve">Minden magyarok </w:t>
      </w:r>
      <w:r w:rsidR="00644AED" w:rsidRPr="00BE118F">
        <w:rPr>
          <w:sz w:val="28"/>
          <w:szCs w:val="28"/>
          <w:lang w:val="hu-HU"/>
        </w:rPr>
        <w:t>által</w:t>
      </w:r>
      <w:r w:rsidR="00BC571D" w:rsidRPr="00BE118F">
        <w:rPr>
          <w:sz w:val="28"/>
          <w:szCs w:val="28"/>
          <w:lang w:val="hu-HU"/>
        </w:rPr>
        <w:t xml:space="preserve"> lakott település egyformán fontos szervezetünknek;</w:t>
      </w:r>
    </w:p>
    <w:p w:rsidR="00BC571D" w:rsidRPr="00BE118F" w:rsidRDefault="00BC571D" w:rsidP="008A4A0A">
      <w:pPr>
        <w:ind w:firstLine="720"/>
        <w:jc w:val="both"/>
        <w:rPr>
          <w:sz w:val="28"/>
          <w:szCs w:val="28"/>
          <w:lang w:val="hu-HU"/>
        </w:rPr>
      </w:pPr>
      <w:r w:rsidRPr="00BE118F">
        <w:rPr>
          <w:sz w:val="28"/>
          <w:szCs w:val="28"/>
          <w:lang w:val="hu-HU"/>
        </w:rPr>
        <w:t xml:space="preserve">2. Figyelembe véve, hogy megyei szinten az önkormányzatok számára a pénzügyi források korlátozottak, szükségesnek tartjuk a települések támogatását érintő prioritási lista elkészítését. A javaslatokat az Önkormányzati Tanács készíti el, a végleges döntést a </w:t>
      </w:r>
      <w:r w:rsidR="004E004D" w:rsidRPr="004E004D">
        <w:rPr>
          <w:sz w:val="28"/>
          <w:szCs w:val="28"/>
          <w:highlight w:val="yellow"/>
          <w:lang w:val="hu-HU"/>
        </w:rPr>
        <w:t>Megyei Küldöttek Tanácsa</w:t>
      </w:r>
      <w:r w:rsidRPr="00BE118F">
        <w:rPr>
          <w:sz w:val="28"/>
          <w:szCs w:val="28"/>
          <w:lang w:val="hu-HU"/>
        </w:rPr>
        <w:t xml:space="preserve"> hozza meg. Az önkormányzatokat érintő prioritási lista a Program mellékletét képezi;</w:t>
      </w:r>
    </w:p>
    <w:p w:rsidR="00BC571D" w:rsidRPr="00BE118F" w:rsidRDefault="00BC571D" w:rsidP="008A4A0A">
      <w:pPr>
        <w:ind w:firstLine="720"/>
        <w:jc w:val="both"/>
        <w:rPr>
          <w:sz w:val="28"/>
          <w:szCs w:val="28"/>
          <w:lang w:val="hu-HU"/>
        </w:rPr>
      </w:pPr>
      <w:r w:rsidRPr="00BE118F">
        <w:rPr>
          <w:sz w:val="28"/>
          <w:szCs w:val="28"/>
          <w:lang w:val="hu-HU"/>
        </w:rPr>
        <w:t xml:space="preserve">3. Településeink életminőség biztosítása érdekében elengedhetetlennek tartjuk az </w:t>
      </w:r>
      <w:r w:rsidR="00644AED" w:rsidRPr="00BE118F">
        <w:rPr>
          <w:sz w:val="28"/>
          <w:szCs w:val="28"/>
          <w:lang w:val="hu-HU"/>
        </w:rPr>
        <w:t>infrastrukturális</w:t>
      </w:r>
      <w:r w:rsidRPr="00BE118F">
        <w:rPr>
          <w:sz w:val="28"/>
          <w:szCs w:val="28"/>
          <w:lang w:val="hu-HU"/>
        </w:rPr>
        <w:t xml:space="preserve"> fejlesztések megvalósítását. Létfontosságnak tartjuk az ivóvíz bevezetését, a települések bekötőútjait és a községi utakat;</w:t>
      </w:r>
    </w:p>
    <w:p w:rsidR="00BC571D" w:rsidRPr="00BE118F" w:rsidRDefault="00BC571D" w:rsidP="008A4A0A">
      <w:pPr>
        <w:ind w:firstLine="720"/>
        <w:jc w:val="both"/>
        <w:rPr>
          <w:sz w:val="28"/>
          <w:szCs w:val="28"/>
          <w:lang w:val="hu-HU"/>
        </w:rPr>
      </w:pPr>
      <w:r w:rsidRPr="00BE118F">
        <w:rPr>
          <w:sz w:val="28"/>
          <w:szCs w:val="28"/>
          <w:lang w:val="hu-HU"/>
        </w:rPr>
        <w:lastRenderedPageBreak/>
        <w:t>4. Fontos hogy településeink fejlesztésében nagyobb hangsúlyt kapjon a környezetvédelem. Ennek érdekében szorgalmazzuk településeink szennyvíz csatornázási hálózatainak kiépítését és szennyvíztisztítók létrehozását, szemétlerakodók környezetbarát megvalósítását és a földgáz bevezetését;</w:t>
      </w:r>
    </w:p>
    <w:p w:rsidR="00BC571D" w:rsidRPr="00BE118F" w:rsidRDefault="00BC571D" w:rsidP="008A4A0A">
      <w:pPr>
        <w:ind w:firstLine="720"/>
        <w:jc w:val="both"/>
        <w:rPr>
          <w:sz w:val="28"/>
          <w:szCs w:val="28"/>
          <w:lang w:val="hu-HU"/>
        </w:rPr>
      </w:pPr>
      <w:r w:rsidRPr="00BE118F">
        <w:rPr>
          <w:sz w:val="28"/>
          <w:szCs w:val="28"/>
          <w:lang w:val="hu-HU"/>
        </w:rPr>
        <w:t xml:space="preserve">5. Településeink fejlesztésének elengedhetetlen </w:t>
      </w:r>
      <w:r w:rsidR="00644AED" w:rsidRPr="00BE118F">
        <w:rPr>
          <w:sz w:val="28"/>
          <w:szCs w:val="28"/>
          <w:lang w:val="hu-HU"/>
        </w:rPr>
        <w:t>követelménye</w:t>
      </w:r>
      <w:r w:rsidRPr="00BE118F">
        <w:rPr>
          <w:sz w:val="28"/>
          <w:szCs w:val="28"/>
          <w:lang w:val="hu-HU"/>
        </w:rPr>
        <w:t xml:space="preserve"> az információs és távközlési hálózat kiépítése, bővítése (telefon, internet, GSM antennák </w:t>
      </w:r>
      <w:r w:rsidR="00644AED" w:rsidRPr="00BE118F">
        <w:rPr>
          <w:sz w:val="28"/>
          <w:szCs w:val="28"/>
          <w:lang w:val="hu-HU"/>
        </w:rPr>
        <w:t>stb.</w:t>
      </w:r>
      <w:r w:rsidRPr="00BE118F">
        <w:rPr>
          <w:sz w:val="28"/>
          <w:szCs w:val="28"/>
          <w:lang w:val="hu-HU"/>
        </w:rPr>
        <w:t>).</w:t>
      </w:r>
    </w:p>
    <w:p w:rsidR="00BC571D" w:rsidRPr="00BE118F" w:rsidRDefault="00BC571D" w:rsidP="008A4A0A">
      <w:pPr>
        <w:pStyle w:val="Szvegtrzsbehzssal3"/>
        <w:rPr>
          <w:bCs/>
          <w:sz w:val="28"/>
        </w:rPr>
      </w:pPr>
      <w:r w:rsidRPr="00BE118F">
        <w:rPr>
          <w:bCs/>
          <w:sz w:val="28"/>
        </w:rPr>
        <w:t>6. Fontosnak tartjuk a helyi fejlesztési stratégiák kidolgozását, amely alapját képezné a terület- és gazdaságfejlesztésnek;</w:t>
      </w:r>
    </w:p>
    <w:p w:rsidR="00BC571D" w:rsidRPr="00BE118F" w:rsidRDefault="00BC571D" w:rsidP="008A4A0A">
      <w:pPr>
        <w:ind w:firstLine="720"/>
        <w:jc w:val="both"/>
        <w:rPr>
          <w:sz w:val="28"/>
          <w:szCs w:val="28"/>
          <w:lang w:val="hu-HU"/>
        </w:rPr>
      </w:pPr>
      <w:r w:rsidRPr="00BE118F">
        <w:rPr>
          <w:sz w:val="28"/>
          <w:szCs w:val="28"/>
          <w:lang w:val="hu-HU"/>
        </w:rPr>
        <w:t>7. Az Önkormányzati Konferencia és az Önk</w:t>
      </w:r>
      <w:r w:rsidR="0042101E" w:rsidRPr="00BE118F">
        <w:rPr>
          <w:sz w:val="28"/>
          <w:szCs w:val="28"/>
          <w:lang w:val="hu-HU"/>
        </w:rPr>
        <w:t>or</w:t>
      </w:r>
      <w:r w:rsidRPr="00BE118F">
        <w:rPr>
          <w:sz w:val="28"/>
          <w:szCs w:val="28"/>
          <w:lang w:val="hu-HU"/>
        </w:rPr>
        <w:t xml:space="preserve">mányzati Tanács hatékony </w:t>
      </w:r>
      <w:r w:rsidR="0042101E" w:rsidRPr="00BE118F">
        <w:rPr>
          <w:sz w:val="28"/>
          <w:szCs w:val="28"/>
          <w:lang w:val="hu-HU"/>
        </w:rPr>
        <w:t>működtetése</w:t>
      </w:r>
      <w:r w:rsidRPr="00BE118F">
        <w:rPr>
          <w:sz w:val="28"/>
          <w:szCs w:val="28"/>
          <w:lang w:val="hu-HU"/>
        </w:rPr>
        <w:t>. A testületi tagok képzésének és tapasztalatcseréjének biztosítása;</w:t>
      </w:r>
    </w:p>
    <w:p w:rsidR="00BC571D" w:rsidRDefault="00BC571D" w:rsidP="008A4A0A">
      <w:pPr>
        <w:ind w:firstLine="720"/>
        <w:jc w:val="both"/>
        <w:rPr>
          <w:sz w:val="28"/>
          <w:szCs w:val="28"/>
          <w:lang w:val="hu-HU"/>
        </w:rPr>
      </w:pPr>
      <w:r w:rsidRPr="00BE118F">
        <w:rPr>
          <w:sz w:val="28"/>
          <w:szCs w:val="28"/>
          <w:lang w:val="hu-HU"/>
        </w:rPr>
        <w:t>8. Az önkormányzati képviselettel nem rendelkező településeink közösségi kérdéseit, a tisztségben levő megyei tanácsosok és szomszédos települések önkormányzati képviselői vállalják fel;</w:t>
      </w:r>
    </w:p>
    <w:p w:rsidR="004E004D" w:rsidRPr="004E004D" w:rsidRDefault="004E004D" w:rsidP="008A4A0A">
      <w:pPr>
        <w:ind w:firstLine="720"/>
        <w:jc w:val="both"/>
        <w:rPr>
          <w:sz w:val="28"/>
          <w:szCs w:val="28"/>
          <w:lang w:val="hu-HU"/>
        </w:rPr>
      </w:pPr>
      <w:r>
        <w:rPr>
          <w:sz w:val="28"/>
          <w:szCs w:val="28"/>
          <w:lang w:val="hu-HU"/>
        </w:rPr>
        <w:t xml:space="preserve">9. </w:t>
      </w:r>
      <w:r w:rsidRPr="004E004D">
        <w:rPr>
          <w:sz w:val="28"/>
          <w:szCs w:val="28"/>
          <w:lang w:val="hu-HU"/>
        </w:rPr>
        <w:t>Szorgalmazzuk az anyanyelv használatát a közigazgatásban és a t</w:t>
      </w:r>
      <w:r>
        <w:rPr>
          <w:sz w:val="28"/>
          <w:szCs w:val="28"/>
          <w:lang w:val="hu-HU"/>
        </w:rPr>
        <w:t>ö</w:t>
      </w:r>
      <w:r w:rsidRPr="004E004D">
        <w:rPr>
          <w:sz w:val="28"/>
          <w:szCs w:val="28"/>
          <w:lang w:val="hu-HU"/>
        </w:rPr>
        <w:t>rvényes keretek további bőv</w:t>
      </w:r>
      <w:r>
        <w:rPr>
          <w:sz w:val="28"/>
          <w:szCs w:val="28"/>
          <w:lang w:val="hu-HU"/>
        </w:rPr>
        <w:t>í</w:t>
      </w:r>
      <w:r w:rsidRPr="004E004D">
        <w:rPr>
          <w:sz w:val="28"/>
          <w:szCs w:val="28"/>
          <w:lang w:val="hu-HU"/>
        </w:rPr>
        <w:t>tését erre vonatkozóan.</w:t>
      </w:r>
    </w:p>
    <w:p w:rsidR="008A4A0A" w:rsidRPr="00BE118F" w:rsidRDefault="008A4A0A" w:rsidP="000B1FFF">
      <w:pPr>
        <w:jc w:val="both"/>
        <w:rPr>
          <w:sz w:val="28"/>
          <w:szCs w:val="28"/>
          <w:lang w:val="hu-HU"/>
        </w:rPr>
      </w:pPr>
    </w:p>
    <w:p w:rsidR="00BC571D" w:rsidRPr="00BE118F" w:rsidRDefault="00BC571D" w:rsidP="00A31C03">
      <w:pPr>
        <w:rPr>
          <w:sz w:val="28"/>
          <w:szCs w:val="28"/>
          <w:lang w:val="hu-HU"/>
        </w:rPr>
      </w:pPr>
    </w:p>
    <w:p w:rsidR="00BC571D" w:rsidRPr="00BE118F" w:rsidRDefault="00BC571D" w:rsidP="0042101E">
      <w:pPr>
        <w:jc w:val="center"/>
        <w:rPr>
          <w:b/>
          <w:sz w:val="32"/>
          <w:szCs w:val="32"/>
          <w:lang w:val="hu-HU"/>
        </w:rPr>
      </w:pPr>
      <w:r w:rsidRPr="00BE118F">
        <w:rPr>
          <w:b/>
          <w:sz w:val="32"/>
          <w:szCs w:val="32"/>
          <w:lang w:val="hu-HU"/>
        </w:rPr>
        <w:t>X</w:t>
      </w:r>
      <w:r w:rsidR="00ED6D2E" w:rsidRPr="00BE118F">
        <w:rPr>
          <w:b/>
          <w:sz w:val="32"/>
          <w:szCs w:val="32"/>
          <w:lang w:val="hu-HU"/>
        </w:rPr>
        <w:t>II</w:t>
      </w:r>
      <w:r w:rsidRPr="00BE118F">
        <w:rPr>
          <w:b/>
          <w:sz w:val="32"/>
          <w:szCs w:val="32"/>
          <w:lang w:val="hu-HU"/>
        </w:rPr>
        <w:t>. REGIONÁLIS CÉLKITŰZÉSEK</w:t>
      </w:r>
    </w:p>
    <w:p w:rsidR="00BC571D" w:rsidRPr="00BE118F" w:rsidRDefault="00BC571D">
      <w:pPr>
        <w:jc w:val="both"/>
        <w:rPr>
          <w:sz w:val="28"/>
          <w:szCs w:val="28"/>
          <w:lang w:val="hu-HU"/>
        </w:rPr>
      </w:pPr>
    </w:p>
    <w:p w:rsidR="00BC571D" w:rsidRPr="00BE118F" w:rsidRDefault="00BC571D">
      <w:pPr>
        <w:jc w:val="both"/>
        <w:rPr>
          <w:sz w:val="28"/>
          <w:szCs w:val="28"/>
          <w:lang w:val="hu-HU"/>
        </w:rPr>
      </w:pPr>
    </w:p>
    <w:p w:rsidR="00BC571D" w:rsidRPr="00BE118F" w:rsidRDefault="00BC571D" w:rsidP="0042101E">
      <w:pPr>
        <w:ind w:firstLine="720"/>
        <w:jc w:val="center"/>
        <w:rPr>
          <w:sz w:val="28"/>
          <w:szCs w:val="28"/>
          <w:lang w:val="hu-HU"/>
        </w:rPr>
      </w:pPr>
      <w:r w:rsidRPr="00BE118F">
        <w:rPr>
          <w:sz w:val="28"/>
          <w:szCs w:val="28"/>
          <w:lang w:val="hu-HU"/>
        </w:rPr>
        <w:t>REGIONÁLIS ÉRDEKEK</w:t>
      </w:r>
    </w:p>
    <w:p w:rsidR="00BC571D" w:rsidRPr="00BE118F" w:rsidRDefault="00BC571D" w:rsidP="008A4A0A">
      <w:pPr>
        <w:jc w:val="both"/>
        <w:rPr>
          <w:sz w:val="28"/>
          <w:szCs w:val="28"/>
          <w:lang w:val="hu-HU"/>
        </w:rPr>
      </w:pPr>
    </w:p>
    <w:p w:rsidR="00BC571D" w:rsidRPr="00BE118F" w:rsidRDefault="00BC571D" w:rsidP="008A4A0A">
      <w:pPr>
        <w:ind w:firstLine="720"/>
        <w:jc w:val="both"/>
        <w:rPr>
          <w:sz w:val="28"/>
          <w:szCs w:val="28"/>
          <w:lang w:val="hu-HU"/>
        </w:rPr>
      </w:pPr>
      <w:r w:rsidRPr="00BE118F">
        <w:rPr>
          <w:sz w:val="28"/>
          <w:szCs w:val="28"/>
          <w:lang w:val="hu-HU"/>
        </w:rPr>
        <w:t xml:space="preserve">Az Arad megyei magyarság gazdasági, társadalmi és </w:t>
      </w:r>
      <w:r w:rsidR="007704C6" w:rsidRPr="00BE118F">
        <w:rPr>
          <w:sz w:val="28"/>
          <w:szCs w:val="28"/>
          <w:lang w:val="hu-HU"/>
        </w:rPr>
        <w:t>kulturális</w:t>
      </w:r>
      <w:r w:rsidRPr="00BE118F">
        <w:rPr>
          <w:sz w:val="28"/>
          <w:szCs w:val="28"/>
          <w:lang w:val="hu-HU"/>
        </w:rPr>
        <w:t xml:space="preserve"> fejlődését meghatározta az a térség, régió, amelyhez tartozott a történelmi idők során.</w:t>
      </w:r>
    </w:p>
    <w:p w:rsidR="00BC571D" w:rsidRPr="00BE118F" w:rsidRDefault="00BC571D" w:rsidP="008A4A0A">
      <w:pPr>
        <w:ind w:firstLine="720"/>
        <w:jc w:val="both"/>
        <w:rPr>
          <w:sz w:val="28"/>
          <w:szCs w:val="28"/>
          <w:lang w:val="hu-HU"/>
        </w:rPr>
      </w:pPr>
      <w:r w:rsidRPr="00BE118F">
        <w:rPr>
          <w:sz w:val="28"/>
          <w:szCs w:val="28"/>
          <w:lang w:val="hu-HU"/>
        </w:rPr>
        <w:t>A jövő Európája a régiók Európája, amely a hagyományos térségi adottságokra épül.</w:t>
      </w:r>
    </w:p>
    <w:p w:rsidR="00BC571D" w:rsidRPr="007704C6" w:rsidRDefault="00BC571D" w:rsidP="008A4A0A">
      <w:pPr>
        <w:ind w:firstLine="720"/>
        <w:jc w:val="both"/>
        <w:rPr>
          <w:b/>
          <w:i/>
          <w:sz w:val="28"/>
          <w:szCs w:val="28"/>
          <w:u w:val="single"/>
          <w:lang w:val="hu-HU"/>
        </w:rPr>
      </w:pPr>
      <w:r w:rsidRPr="00BE118F">
        <w:rPr>
          <w:sz w:val="28"/>
          <w:szCs w:val="28"/>
          <w:lang w:val="hu-HU"/>
        </w:rPr>
        <w:t xml:space="preserve">Megyénk </w:t>
      </w:r>
      <w:r w:rsidR="007704C6" w:rsidRPr="00BE118F">
        <w:rPr>
          <w:sz w:val="28"/>
          <w:szCs w:val="28"/>
          <w:lang w:val="hu-HU"/>
        </w:rPr>
        <w:t>határ menti</w:t>
      </w:r>
      <w:r w:rsidRPr="00BE118F">
        <w:rPr>
          <w:sz w:val="28"/>
          <w:szCs w:val="28"/>
          <w:lang w:val="hu-HU"/>
        </w:rPr>
        <w:t xml:space="preserve"> fekvése magyar közösségünk számára előnyt kell jelentsen az európai </w:t>
      </w:r>
      <w:r w:rsidR="007704C6" w:rsidRPr="00531EEA">
        <w:rPr>
          <w:sz w:val="28"/>
          <w:szCs w:val="28"/>
          <w:lang w:val="hu-HU"/>
        </w:rPr>
        <w:t>felzárkózásban.</w:t>
      </w:r>
    </w:p>
    <w:p w:rsidR="00BC571D" w:rsidRPr="00BE118F" w:rsidRDefault="00BC571D" w:rsidP="008A4A0A">
      <w:pPr>
        <w:jc w:val="both"/>
        <w:rPr>
          <w:sz w:val="28"/>
          <w:szCs w:val="28"/>
          <w:lang w:val="hu-HU"/>
        </w:rPr>
      </w:pPr>
      <w:r w:rsidRPr="00BE118F">
        <w:rPr>
          <w:sz w:val="28"/>
          <w:szCs w:val="28"/>
          <w:lang w:val="hu-HU"/>
        </w:rPr>
        <w:t>Erre irányuló célkitűzéseink:</w:t>
      </w:r>
    </w:p>
    <w:p w:rsidR="00BC571D" w:rsidRPr="00BE118F" w:rsidRDefault="00BC571D" w:rsidP="008A4A0A">
      <w:pPr>
        <w:ind w:firstLine="720"/>
        <w:jc w:val="both"/>
        <w:rPr>
          <w:sz w:val="28"/>
          <w:szCs w:val="28"/>
          <w:lang w:val="hu-HU"/>
        </w:rPr>
      </w:pPr>
      <w:r w:rsidRPr="00BE118F">
        <w:rPr>
          <w:sz w:val="28"/>
          <w:szCs w:val="28"/>
          <w:lang w:val="hu-HU"/>
        </w:rPr>
        <w:t>1. A határ</w:t>
      </w:r>
      <w:r w:rsidR="00727B4F">
        <w:rPr>
          <w:sz w:val="28"/>
          <w:szCs w:val="28"/>
          <w:lang w:val="hu-HU"/>
        </w:rPr>
        <w:t xml:space="preserve"> </w:t>
      </w:r>
      <w:r w:rsidRPr="00BE118F">
        <w:rPr>
          <w:sz w:val="28"/>
          <w:szCs w:val="28"/>
          <w:lang w:val="hu-HU"/>
        </w:rPr>
        <w:t>menti kapcsolatok erősítése</w:t>
      </w:r>
    </w:p>
    <w:p w:rsidR="00BC571D" w:rsidRPr="00BE118F" w:rsidRDefault="00BC571D" w:rsidP="008A4A0A">
      <w:pPr>
        <w:ind w:firstLine="720"/>
        <w:jc w:val="both"/>
        <w:rPr>
          <w:sz w:val="28"/>
          <w:szCs w:val="28"/>
          <w:lang w:val="hu-HU"/>
        </w:rPr>
      </w:pPr>
      <w:r w:rsidRPr="00BE118F">
        <w:rPr>
          <w:sz w:val="28"/>
          <w:szCs w:val="28"/>
          <w:lang w:val="hu-HU"/>
        </w:rPr>
        <w:t>- az önkormányzatok közötti közreműködés hatékonyságának növelése a román-magyar határ</w:t>
      </w:r>
      <w:r w:rsidR="00727B4F">
        <w:rPr>
          <w:sz w:val="28"/>
          <w:szCs w:val="28"/>
          <w:lang w:val="hu-HU"/>
        </w:rPr>
        <w:t xml:space="preserve"> </w:t>
      </w:r>
      <w:r w:rsidRPr="00BE118F">
        <w:rPr>
          <w:sz w:val="28"/>
          <w:szCs w:val="28"/>
          <w:lang w:val="hu-HU"/>
        </w:rPr>
        <w:t>menti térségben,</w:t>
      </w:r>
    </w:p>
    <w:p w:rsidR="00BC571D" w:rsidRPr="00BE118F" w:rsidRDefault="00BC571D" w:rsidP="008A4A0A">
      <w:pPr>
        <w:ind w:firstLine="720"/>
        <w:jc w:val="both"/>
        <w:rPr>
          <w:sz w:val="28"/>
          <w:szCs w:val="28"/>
          <w:lang w:val="hu-HU"/>
        </w:rPr>
      </w:pPr>
      <w:r w:rsidRPr="00BE118F">
        <w:rPr>
          <w:sz w:val="28"/>
          <w:szCs w:val="28"/>
          <w:lang w:val="hu-HU"/>
        </w:rPr>
        <w:t>- testvér</w:t>
      </w:r>
      <w:r w:rsidR="004E004D">
        <w:rPr>
          <w:sz w:val="28"/>
          <w:szCs w:val="28"/>
          <w:lang w:val="hu-HU"/>
        </w:rPr>
        <w:t>-</w:t>
      </w:r>
      <w:r w:rsidRPr="00BE118F">
        <w:rPr>
          <w:sz w:val="28"/>
          <w:szCs w:val="28"/>
          <w:lang w:val="hu-HU"/>
        </w:rPr>
        <w:t>települési kapcsolatok létrehozása és a meglévők erősítése,</w:t>
      </w:r>
    </w:p>
    <w:p w:rsidR="00BC571D" w:rsidRPr="00BE118F" w:rsidRDefault="00BC571D" w:rsidP="008A4A0A">
      <w:pPr>
        <w:ind w:firstLine="720"/>
        <w:jc w:val="both"/>
        <w:rPr>
          <w:sz w:val="28"/>
          <w:szCs w:val="28"/>
          <w:lang w:val="hu-HU"/>
        </w:rPr>
      </w:pPr>
      <w:r w:rsidRPr="00BE118F">
        <w:rPr>
          <w:sz w:val="28"/>
          <w:szCs w:val="28"/>
          <w:lang w:val="hu-HU"/>
        </w:rPr>
        <w:t>- a határ</w:t>
      </w:r>
      <w:r w:rsidR="00727B4F">
        <w:rPr>
          <w:sz w:val="28"/>
          <w:szCs w:val="28"/>
          <w:lang w:val="hu-HU"/>
        </w:rPr>
        <w:t xml:space="preserve"> </w:t>
      </w:r>
      <w:r w:rsidRPr="00BE118F">
        <w:rPr>
          <w:sz w:val="28"/>
          <w:szCs w:val="28"/>
          <w:lang w:val="hu-HU"/>
        </w:rPr>
        <w:t>menti közreműködést elősegítő kapcsolatok finanszírozási lehetőségeinek kihasználása közös pályázatok benyújtásával;</w:t>
      </w:r>
    </w:p>
    <w:p w:rsidR="00BC571D" w:rsidRPr="00BE118F" w:rsidRDefault="00BC571D" w:rsidP="008A4A0A">
      <w:pPr>
        <w:ind w:firstLine="720"/>
        <w:jc w:val="both"/>
        <w:rPr>
          <w:sz w:val="28"/>
          <w:szCs w:val="28"/>
          <w:lang w:val="hu-HU"/>
        </w:rPr>
      </w:pPr>
      <w:r w:rsidRPr="00BE118F">
        <w:rPr>
          <w:sz w:val="28"/>
          <w:szCs w:val="28"/>
          <w:lang w:val="hu-HU"/>
        </w:rPr>
        <w:t>- kistérségi közreműködési társulások létrehozásának elősegítése,</w:t>
      </w:r>
    </w:p>
    <w:p w:rsidR="00BC571D" w:rsidRDefault="00BC571D" w:rsidP="008A4A0A">
      <w:pPr>
        <w:ind w:firstLine="720"/>
        <w:jc w:val="both"/>
        <w:rPr>
          <w:sz w:val="28"/>
          <w:szCs w:val="28"/>
          <w:lang w:val="hu-HU"/>
        </w:rPr>
      </w:pPr>
      <w:r w:rsidRPr="00BE118F">
        <w:rPr>
          <w:sz w:val="28"/>
          <w:szCs w:val="28"/>
          <w:lang w:val="hu-HU"/>
        </w:rPr>
        <w:t>- határ</w:t>
      </w:r>
      <w:r w:rsidR="00727B4F">
        <w:rPr>
          <w:sz w:val="28"/>
          <w:szCs w:val="28"/>
          <w:lang w:val="hu-HU"/>
        </w:rPr>
        <w:t xml:space="preserve"> </w:t>
      </w:r>
      <w:r w:rsidRPr="00BE118F">
        <w:rPr>
          <w:sz w:val="28"/>
          <w:szCs w:val="28"/>
          <w:lang w:val="hu-HU"/>
        </w:rPr>
        <w:t>menti civil szervezetek közötti együttműködések szorgalmazása,</w:t>
      </w:r>
    </w:p>
    <w:p w:rsidR="007704C6" w:rsidRPr="00531EEA" w:rsidRDefault="007704C6" w:rsidP="008A4A0A">
      <w:pPr>
        <w:ind w:firstLine="720"/>
        <w:jc w:val="both"/>
        <w:rPr>
          <w:sz w:val="28"/>
          <w:szCs w:val="28"/>
          <w:lang w:val="hu-HU"/>
        </w:rPr>
      </w:pPr>
      <w:r w:rsidRPr="00531EEA">
        <w:rPr>
          <w:sz w:val="28"/>
          <w:szCs w:val="28"/>
          <w:lang w:val="hu-HU"/>
        </w:rPr>
        <w:t>- a magyar-magyar kapcsolatok erősítése a határ</w:t>
      </w:r>
      <w:r w:rsidR="00727B4F">
        <w:rPr>
          <w:sz w:val="28"/>
          <w:szCs w:val="28"/>
          <w:lang w:val="hu-HU"/>
        </w:rPr>
        <w:t xml:space="preserve"> </w:t>
      </w:r>
      <w:r w:rsidRPr="00531EEA">
        <w:rPr>
          <w:sz w:val="28"/>
          <w:szCs w:val="28"/>
          <w:lang w:val="hu-HU"/>
        </w:rPr>
        <w:t>menti települések és megyék együttműködésével.</w:t>
      </w:r>
    </w:p>
    <w:p w:rsidR="00BC571D" w:rsidRPr="00BE118F" w:rsidRDefault="00BC571D" w:rsidP="008A4A0A">
      <w:pPr>
        <w:ind w:firstLine="720"/>
        <w:jc w:val="both"/>
        <w:rPr>
          <w:sz w:val="28"/>
          <w:szCs w:val="28"/>
          <w:lang w:val="hu-HU"/>
        </w:rPr>
      </w:pPr>
      <w:r w:rsidRPr="00BE118F">
        <w:rPr>
          <w:sz w:val="28"/>
          <w:szCs w:val="28"/>
          <w:lang w:val="hu-HU"/>
        </w:rPr>
        <w:t>- határ</w:t>
      </w:r>
      <w:r w:rsidR="00727B4F">
        <w:rPr>
          <w:sz w:val="28"/>
          <w:szCs w:val="28"/>
          <w:lang w:val="hu-HU"/>
        </w:rPr>
        <w:t xml:space="preserve"> </w:t>
      </w:r>
      <w:r w:rsidRPr="00BE118F">
        <w:rPr>
          <w:sz w:val="28"/>
          <w:szCs w:val="28"/>
          <w:lang w:val="hu-HU"/>
        </w:rPr>
        <w:t>menti közös képzések és tapasztalatcserék szervezése különböző szakterületek terén.</w:t>
      </w:r>
    </w:p>
    <w:p w:rsidR="00BC571D" w:rsidRPr="00BE118F" w:rsidRDefault="00BC571D" w:rsidP="008A4A0A">
      <w:pPr>
        <w:ind w:firstLine="748"/>
        <w:jc w:val="both"/>
        <w:rPr>
          <w:sz w:val="28"/>
          <w:szCs w:val="28"/>
          <w:lang w:val="hu-HU"/>
        </w:rPr>
      </w:pPr>
    </w:p>
    <w:p w:rsidR="00BC571D" w:rsidRPr="00BE118F" w:rsidRDefault="00BC571D" w:rsidP="008A4A0A">
      <w:pPr>
        <w:ind w:firstLine="720"/>
        <w:jc w:val="both"/>
        <w:rPr>
          <w:sz w:val="28"/>
          <w:szCs w:val="28"/>
          <w:lang w:val="hu-HU"/>
        </w:rPr>
      </w:pPr>
      <w:r w:rsidRPr="00BE118F">
        <w:rPr>
          <w:sz w:val="28"/>
          <w:szCs w:val="28"/>
          <w:lang w:val="hu-HU"/>
        </w:rPr>
        <w:lastRenderedPageBreak/>
        <w:t xml:space="preserve">2. A DKMT Eurorégió fejlesztése </w:t>
      </w:r>
    </w:p>
    <w:p w:rsidR="00BC571D" w:rsidRPr="00BE118F" w:rsidRDefault="00BC571D" w:rsidP="008A4A0A">
      <w:pPr>
        <w:ind w:firstLine="720"/>
        <w:jc w:val="both"/>
        <w:rPr>
          <w:sz w:val="28"/>
          <w:szCs w:val="28"/>
          <w:lang w:val="hu-HU"/>
        </w:rPr>
      </w:pPr>
      <w:r w:rsidRPr="00BE118F">
        <w:rPr>
          <w:sz w:val="28"/>
          <w:szCs w:val="28"/>
          <w:lang w:val="hu-HU"/>
        </w:rPr>
        <w:t>- Az Eurorégiót összekötő infrastruktúra feljavítása, fejlesztése;</w:t>
      </w:r>
    </w:p>
    <w:p w:rsidR="00BC571D" w:rsidRPr="00BE118F" w:rsidRDefault="00BC571D" w:rsidP="008A4A0A">
      <w:pPr>
        <w:ind w:firstLine="720"/>
        <w:jc w:val="both"/>
        <w:rPr>
          <w:sz w:val="28"/>
          <w:szCs w:val="28"/>
          <w:lang w:val="hu-HU"/>
        </w:rPr>
      </w:pPr>
      <w:r w:rsidRPr="00BE118F">
        <w:rPr>
          <w:sz w:val="28"/>
          <w:szCs w:val="28"/>
          <w:lang w:val="hu-HU"/>
        </w:rPr>
        <w:t xml:space="preserve">- A nemzeti kissebségi közösségek és kultúrájuk szerepének kihangsúlyozása az Eurorégiós </w:t>
      </w:r>
      <w:r w:rsidR="007704C6" w:rsidRPr="00BE118F">
        <w:rPr>
          <w:sz w:val="28"/>
          <w:szCs w:val="28"/>
          <w:lang w:val="hu-HU"/>
        </w:rPr>
        <w:t>célkitűzésekben</w:t>
      </w:r>
      <w:r w:rsidRPr="00BE118F">
        <w:rPr>
          <w:sz w:val="28"/>
          <w:szCs w:val="28"/>
          <w:lang w:val="hu-HU"/>
        </w:rPr>
        <w:t xml:space="preserve">. </w:t>
      </w:r>
      <w:r w:rsidR="007704C6" w:rsidRPr="00BE118F">
        <w:rPr>
          <w:sz w:val="28"/>
          <w:szCs w:val="28"/>
          <w:lang w:val="hu-HU"/>
        </w:rPr>
        <w:t>Közreműködésük</w:t>
      </w:r>
      <w:r w:rsidRPr="00BE118F">
        <w:rPr>
          <w:sz w:val="28"/>
          <w:szCs w:val="28"/>
          <w:lang w:val="hu-HU"/>
        </w:rPr>
        <w:t xml:space="preserve"> támogatásának szorgalmazása;</w:t>
      </w:r>
    </w:p>
    <w:p w:rsidR="00727B4F" w:rsidRDefault="00BC571D" w:rsidP="008A4A0A">
      <w:pPr>
        <w:ind w:firstLine="720"/>
        <w:jc w:val="both"/>
        <w:rPr>
          <w:sz w:val="28"/>
          <w:szCs w:val="28"/>
          <w:lang w:val="hu-HU"/>
        </w:rPr>
      </w:pPr>
      <w:r w:rsidRPr="00BE118F">
        <w:rPr>
          <w:sz w:val="28"/>
          <w:szCs w:val="28"/>
          <w:lang w:val="hu-HU"/>
        </w:rPr>
        <w:t xml:space="preserve">- Az </w:t>
      </w:r>
      <w:r w:rsidR="007704C6" w:rsidRPr="00BE118F">
        <w:rPr>
          <w:sz w:val="28"/>
          <w:szCs w:val="28"/>
          <w:lang w:val="hu-HU"/>
        </w:rPr>
        <w:t>Eurorégión</w:t>
      </w:r>
      <w:r w:rsidRPr="00BE118F">
        <w:rPr>
          <w:sz w:val="28"/>
          <w:szCs w:val="28"/>
          <w:lang w:val="hu-HU"/>
        </w:rPr>
        <w:t xml:space="preserve"> belüli </w:t>
      </w:r>
      <w:r w:rsidR="007704C6" w:rsidRPr="00BE118F">
        <w:rPr>
          <w:sz w:val="28"/>
          <w:szCs w:val="28"/>
          <w:lang w:val="hu-HU"/>
        </w:rPr>
        <w:t>kommunikáció</w:t>
      </w:r>
      <w:r w:rsidRPr="00BE118F">
        <w:rPr>
          <w:sz w:val="28"/>
          <w:szCs w:val="28"/>
          <w:lang w:val="hu-HU"/>
        </w:rPr>
        <w:t xml:space="preserve"> kiépítésének szorgalmazása a </w:t>
      </w:r>
      <w:r w:rsidR="007704C6" w:rsidRPr="00BE118F">
        <w:rPr>
          <w:sz w:val="28"/>
          <w:szCs w:val="28"/>
          <w:lang w:val="hu-HU"/>
        </w:rPr>
        <w:t>civil</w:t>
      </w:r>
      <w:r w:rsidRPr="00BE118F">
        <w:rPr>
          <w:sz w:val="28"/>
          <w:szCs w:val="28"/>
          <w:lang w:val="hu-HU"/>
        </w:rPr>
        <w:t xml:space="preserve"> szféra nagyobb bevonása érdekében;</w:t>
      </w:r>
    </w:p>
    <w:p w:rsidR="00925688" w:rsidRDefault="00727B4F" w:rsidP="008A4A0A">
      <w:pPr>
        <w:ind w:firstLine="720"/>
        <w:jc w:val="both"/>
        <w:rPr>
          <w:sz w:val="28"/>
          <w:szCs w:val="28"/>
          <w:lang w:val="hu-HU"/>
        </w:rPr>
      </w:pPr>
      <w:r>
        <w:rPr>
          <w:sz w:val="28"/>
          <w:szCs w:val="28"/>
          <w:lang w:val="hu-HU"/>
        </w:rPr>
        <w:t xml:space="preserve">3. </w:t>
      </w:r>
      <w:r w:rsidR="00925688">
        <w:rPr>
          <w:sz w:val="28"/>
          <w:szCs w:val="28"/>
          <w:lang w:val="hu-HU"/>
        </w:rPr>
        <w:t>A jelenlegi közigazgatási egységek hatékony formájának fenntartása.</w:t>
      </w:r>
    </w:p>
    <w:p w:rsidR="00BC571D" w:rsidRDefault="00925688" w:rsidP="008A4A0A">
      <w:pPr>
        <w:ind w:firstLine="720"/>
        <w:jc w:val="both"/>
        <w:rPr>
          <w:sz w:val="28"/>
          <w:szCs w:val="28"/>
          <w:lang w:val="hu-HU"/>
        </w:rPr>
      </w:pPr>
      <w:r>
        <w:rPr>
          <w:sz w:val="28"/>
          <w:szCs w:val="28"/>
          <w:lang w:val="hu-HU"/>
        </w:rPr>
        <w:t xml:space="preserve">    A jelenlegi fejlesztési régiók újragondolása az uniós jogszabályoknak é s Románia uniós vállalásainak tükrében gazdasági, társadalmi, történelmi, kulturális, földrajzi és környezeti szempontok szerint.</w:t>
      </w:r>
      <w:r w:rsidR="00BC571D" w:rsidRPr="00BE118F">
        <w:rPr>
          <w:sz w:val="28"/>
          <w:szCs w:val="28"/>
          <w:lang w:val="hu-HU"/>
        </w:rPr>
        <w:t xml:space="preserve"> </w:t>
      </w:r>
    </w:p>
    <w:p w:rsidR="007704C6" w:rsidRDefault="007704C6" w:rsidP="008A4A0A">
      <w:pPr>
        <w:ind w:firstLine="720"/>
        <w:jc w:val="both"/>
        <w:rPr>
          <w:sz w:val="28"/>
          <w:szCs w:val="28"/>
          <w:lang w:val="hu-HU"/>
        </w:rPr>
      </w:pPr>
    </w:p>
    <w:p w:rsidR="007704C6" w:rsidRPr="007704C6" w:rsidRDefault="007704C6" w:rsidP="007704C6">
      <w:pPr>
        <w:ind w:left="180" w:right="-105" w:firstLine="708"/>
        <w:jc w:val="both"/>
        <w:rPr>
          <w:i/>
          <w:iCs/>
          <w:lang w:val="hu-HU" w:eastAsia="en-GB"/>
        </w:rPr>
      </w:pPr>
      <w:r w:rsidRPr="007704C6">
        <w:rPr>
          <w:i/>
          <w:iCs/>
          <w:lang w:val="hu-HU" w:eastAsia="en-GB"/>
        </w:rPr>
        <w:t xml:space="preserve">Az </w:t>
      </w:r>
      <w:r w:rsidR="004E004D">
        <w:rPr>
          <w:i/>
          <w:iCs/>
          <w:lang w:val="hu-HU" w:eastAsia="en-GB"/>
        </w:rPr>
        <w:t>RMDSZ Arad megyei szervezetének</w:t>
      </w:r>
      <w:r w:rsidRPr="007704C6">
        <w:rPr>
          <w:i/>
          <w:iCs/>
          <w:lang w:val="hu-HU" w:eastAsia="en-GB"/>
        </w:rPr>
        <w:t xml:space="preserve"> jelen Programját a szervezet 201</w:t>
      </w:r>
      <w:r w:rsidR="004E004D">
        <w:rPr>
          <w:i/>
          <w:iCs/>
          <w:lang w:val="hu-HU" w:eastAsia="en-GB"/>
        </w:rPr>
        <w:t>7</w:t>
      </w:r>
      <w:r w:rsidRPr="007704C6">
        <w:rPr>
          <w:i/>
          <w:iCs/>
          <w:lang w:val="hu-HU" w:eastAsia="en-GB"/>
        </w:rPr>
        <w:t xml:space="preserve">. </w:t>
      </w:r>
      <w:r w:rsidR="004E004D">
        <w:rPr>
          <w:i/>
          <w:iCs/>
          <w:lang w:val="hu-HU" w:eastAsia="en-GB"/>
        </w:rPr>
        <w:t>május 2</w:t>
      </w:r>
      <w:r w:rsidR="0097105F">
        <w:rPr>
          <w:i/>
          <w:iCs/>
          <w:lang w:val="hu-HU" w:eastAsia="en-GB"/>
        </w:rPr>
        <w:t>0</w:t>
      </w:r>
      <w:r w:rsidR="00925688">
        <w:rPr>
          <w:i/>
          <w:iCs/>
          <w:lang w:val="hu-HU" w:eastAsia="en-GB"/>
        </w:rPr>
        <w:t>-</w:t>
      </w:r>
      <w:r w:rsidR="0097105F">
        <w:rPr>
          <w:i/>
          <w:iCs/>
          <w:lang w:val="hu-HU" w:eastAsia="en-GB"/>
        </w:rPr>
        <w:t>á</w:t>
      </w:r>
      <w:r w:rsidR="00925688">
        <w:rPr>
          <w:i/>
          <w:iCs/>
          <w:lang w:val="hu-HU" w:eastAsia="en-GB"/>
        </w:rPr>
        <w:t>n,</w:t>
      </w:r>
      <w:r w:rsidRPr="007704C6">
        <w:rPr>
          <w:i/>
          <w:iCs/>
          <w:lang w:val="hu-HU" w:eastAsia="en-GB"/>
        </w:rPr>
        <w:t xml:space="preserve"> Aradon tartott Megyei Küldöttgyűlése fogadta el.</w:t>
      </w:r>
    </w:p>
    <w:p w:rsidR="007704C6" w:rsidRPr="00BE118F" w:rsidRDefault="007704C6" w:rsidP="007704C6">
      <w:pPr>
        <w:ind w:firstLine="720"/>
        <w:jc w:val="both"/>
        <w:rPr>
          <w:sz w:val="28"/>
          <w:szCs w:val="28"/>
          <w:lang w:val="hu-HU"/>
        </w:rPr>
      </w:pPr>
    </w:p>
    <w:sectPr w:rsidR="007704C6" w:rsidRPr="00BE118F">
      <w:footerReference w:type="even" r:id="rId8"/>
      <w:footerReference w:type="default" r:id="rId9"/>
      <w:pgSz w:w="12240" w:h="15840"/>
      <w:pgMar w:top="720" w:right="108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EE" w:rsidRDefault="00BB67EE">
      <w:r>
        <w:separator/>
      </w:r>
    </w:p>
  </w:endnote>
  <w:endnote w:type="continuationSeparator" w:id="1">
    <w:p w:rsidR="00BB67EE" w:rsidRDefault="00BB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ED" w:rsidRDefault="00644AE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44AED" w:rsidRDefault="00644AE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ED" w:rsidRDefault="00644AE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95FA3">
      <w:rPr>
        <w:rStyle w:val="Oldalszm"/>
        <w:noProof/>
      </w:rPr>
      <w:t>1</w:t>
    </w:r>
    <w:r>
      <w:rPr>
        <w:rStyle w:val="Oldalszm"/>
      </w:rPr>
      <w:fldChar w:fldCharType="end"/>
    </w:r>
  </w:p>
  <w:p w:rsidR="00644AED" w:rsidRDefault="00644AE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EE" w:rsidRDefault="00BB67EE">
      <w:r>
        <w:separator/>
      </w:r>
    </w:p>
  </w:footnote>
  <w:footnote w:type="continuationSeparator" w:id="1">
    <w:p w:rsidR="00BB67EE" w:rsidRDefault="00BB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F68"/>
    <w:multiLevelType w:val="hybridMultilevel"/>
    <w:tmpl w:val="662045B2"/>
    <w:lvl w:ilvl="0" w:tplc="7D8CCD5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80443"/>
    <w:multiLevelType w:val="hybridMultilevel"/>
    <w:tmpl w:val="ECAE5074"/>
    <w:lvl w:ilvl="0" w:tplc="149E793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76E0B"/>
    <w:multiLevelType w:val="hybridMultilevel"/>
    <w:tmpl w:val="9BE8A43A"/>
    <w:lvl w:ilvl="0" w:tplc="92B22250">
      <w:start w:val="5"/>
      <w:numFmt w:val="bullet"/>
      <w:lvlText w:val="-"/>
      <w:lvlJc w:val="left"/>
      <w:pPr>
        <w:tabs>
          <w:tab w:val="num" w:pos="1650"/>
        </w:tabs>
        <w:ind w:left="1650" w:hanging="930"/>
      </w:pPr>
      <w:rPr>
        <w:rFonts w:ascii="Times New Roman" w:eastAsia="Batang"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0BB374FD"/>
    <w:multiLevelType w:val="hybridMultilevel"/>
    <w:tmpl w:val="371A3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63BEE"/>
    <w:multiLevelType w:val="hybridMultilevel"/>
    <w:tmpl w:val="BDEA2EC6"/>
    <w:lvl w:ilvl="0" w:tplc="E702FD08">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84816"/>
    <w:multiLevelType w:val="hybridMultilevel"/>
    <w:tmpl w:val="53346628"/>
    <w:lvl w:ilvl="0" w:tplc="EB689BD8">
      <w:start w:val="8"/>
      <w:numFmt w:val="bullet"/>
      <w:lvlText w:val="-"/>
      <w:lvlJc w:val="left"/>
      <w:pPr>
        <w:tabs>
          <w:tab w:val="num" w:pos="1080"/>
        </w:tabs>
        <w:ind w:left="1080" w:hanging="360"/>
      </w:pPr>
      <w:rPr>
        <w:rFonts w:ascii="Times New Roman" w:eastAsia="Batang"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228632D7"/>
    <w:multiLevelType w:val="hybridMultilevel"/>
    <w:tmpl w:val="C9A68706"/>
    <w:lvl w:ilvl="0" w:tplc="3C1432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23BA6096"/>
    <w:multiLevelType w:val="hybridMultilevel"/>
    <w:tmpl w:val="473C4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1432A"/>
    <w:multiLevelType w:val="hybridMultilevel"/>
    <w:tmpl w:val="583C69E2"/>
    <w:lvl w:ilvl="0" w:tplc="F8E40438">
      <w:start w:val="8"/>
      <w:numFmt w:val="bullet"/>
      <w:lvlText w:val="-"/>
      <w:lvlJc w:val="left"/>
      <w:pPr>
        <w:tabs>
          <w:tab w:val="num" w:pos="1635"/>
        </w:tabs>
        <w:ind w:left="1635" w:hanging="915"/>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31327E12"/>
    <w:multiLevelType w:val="hybridMultilevel"/>
    <w:tmpl w:val="F9C8285C"/>
    <w:lvl w:ilvl="0" w:tplc="A58A31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6772E97"/>
    <w:multiLevelType w:val="hybridMultilevel"/>
    <w:tmpl w:val="477606E6"/>
    <w:lvl w:ilvl="0" w:tplc="F462FF32">
      <w:start w:val="1"/>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2C447D"/>
    <w:multiLevelType w:val="hybridMultilevel"/>
    <w:tmpl w:val="DB34D488"/>
    <w:lvl w:ilvl="0" w:tplc="CF9C2258">
      <w:start w:val="8"/>
      <w:numFmt w:val="bullet"/>
      <w:lvlText w:val="-"/>
      <w:lvlJc w:val="left"/>
      <w:pPr>
        <w:tabs>
          <w:tab w:val="num" w:pos="1620"/>
        </w:tabs>
        <w:ind w:left="1620" w:hanging="90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38AC5912"/>
    <w:multiLevelType w:val="hybridMultilevel"/>
    <w:tmpl w:val="10C0F170"/>
    <w:lvl w:ilvl="0" w:tplc="0409000F">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ACC6FDB"/>
    <w:multiLevelType w:val="hybridMultilevel"/>
    <w:tmpl w:val="7B304982"/>
    <w:lvl w:ilvl="0" w:tplc="900E0E7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323EB2"/>
    <w:multiLevelType w:val="hybridMultilevel"/>
    <w:tmpl w:val="D2E677DE"/>
    <w:lvl w:ilvl="0" w:tplc="52260B6E">
      <w:numFmt w:val="bullet"/>
      <w:lvlText w:val="-"/>
      <w:lvlJc w:val="left"/>
      <w:pPr>
        <w:tabs>
          <w:tab w:val="num" w:pos="720"/>
        </w:tabs>
        <w:ind w:left="720" w:hanging="360"/>
      </w:pPr>
      <w:rPr>
        <w:rFonts w:ascii="Batang" w:eastAsia="Batang" w:hAnsi="Batang" w:cs="Arial"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AB399F"/>
    <w:multiLevelType w:val="hybridMultilevel"/>
    <w:tmpl w:val="B9964194"/>
    <w:lvl w:ilvl="0" w:tplc="2DCE8C6E">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79E4919"/>
    <w:multiLevelType w:val="hybridMultilevel"/>
    <w:tmpl w:val="0366C8AE"/>
    <w:lvl w:ilvl="0" w:tplc="04090019">
      <w:start w:val="1"/>
      <w:numFmt w:val="lowerLetter"/>
      <w:lvlText w:val="%1."/>
      <w:lvlJc w:val="left"/>
      <w:pPr>
        <w:tabs>
          <w:tab w:val="num" w:pos="720"/>
        </w:tabs>
        <w:ind w:left="720" w:hanging="360"/>
      </w:pPr>
      <w:rPr>
        <w:rFonts w:hint="default"/>
      </w:rPr>
    </w:lvl>
    <w:lvl w:ilvl="1" w:tplc="8118DB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D18A676">
      <w:start w:val="1"/>
      <w:numFmt w:val="decimal"/>
      <w:lvlText w:val="%4."/>
      <w:lvlJc w:val="left"/>
      <w:pPr>
        <w:tabs>
          <w:tab w:val="num" w:pos="2880"/>
        </w:tabs>
        <w:ind w:left="2880" w:hanging="360"/>
      </w:pPr>
      <w:rPr>
        <w:rFonts w:ascii="Times New Roman" w:eastAsia="Batang"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341570"/>
    <w:multiLevelType w:val="hybridMultilevel"/>
    <w:tmpl w:val="7B305B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3F39FA"/>
    <w:multiLevelType w:val="hybridMultilevel"/>
    <w:tmpl w:val="F94461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071B6A"/>
    <w:multiLevelType w:val="hybridMultilevel"/>
    <w:tmpl w:val="D862A112"/>
    <w:lvl w:ilvl="0" w:tplc="752A41FC">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8D54383"/>
    <w:multiLevelType w:val="hybridMultilevel"/>
    <w:tmpl w:val="2E967FF6"/>
    <w:lvl w:ilvl="0" w:tplc="F376806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7B926785"/>
    <w:multiLevelType w:val="hybridMultilevel"/>
    <w:tmpl w:val="F2369D98"/>
    <w:lvl w:ilvl="0" w:tplc="D85272C2">
      <w:start w:val="5"/>
      <w:numFmt w:val="bullet"/>
      <w:lvlText w:val="-"/>
      <w:lvlJc w:val="left"/>
      <w:pPr>
        <w:tabs>
          <w:tab w:val="num" w:pos="1620"/>
        </w:tabs>
        <w:ind w:left="1620" w:hanging="90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nsid w:val="7D4C134C"/>
    <w:multiLevelType w:val="hybridMultilevel"/>
    <w:tmpl w:val="82E63C9C"/>
    <w:lvl w:ilvl="0" w:tplc="765C056C">
      <w:start w:val="8"/>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0C6DD7"/>
    <w:multiLevelType w:val="hybridMultilevel"/>
    <w:tmpl w:val="F1CCD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5"/>
  </w:num>
  <w:num w:numId="4">
    <w:abstractNumId w:val="13"/>
  </w:num>
  <w:num w:numId="5">
    <w:abstractNumId w:val="4"/>
  </w:num>
  <w:num w:numId="6">
    <w:abstractNumId w:val="14"/>
  </w:num>
  <w:num w:numId="7">
    <w:abstractNumId w:val="3"/>
  </w:num>
  <w:num w:numId="8">
    <w:abstractNumId w:val="23"/>
  </w:num>
  <w:num w:numId="9">
    <w:abstractNumId w:val="0"/>
  </w:num>
  <w:num w:numId="10">
    <w:abstractNumId w:val="17"/>
  </w:num>
  <w:num w:numId="11">
    <w:abstractNumId w:val="19"/>
  </w:num>
  <w:num w:numId="12">
    <w:abstractNumId w:val="12"/>
  </w:num>
  <w:num w:numId="13">
    <w:abstractNumId w:val="1"/>
  </w:num>
  <w:num w:numId="14">
    <w:abstractNumId w:val="18"/>
  </w:num>
  <w:num w:numId="15">
    <w:abstractNumId w:val="20"/>
  </w:num>
  <w:num w:numId="16">
    <w:abstractNumId w:val="9"/>
  </w:num>
  <w:num w:numId="17">
    <w:abstractNumId w:val="6"/>
  </w:num>
  <w:num w:numId="18">
    <w:abstractNumId w:val="2"/>
  </w:num>
  <w:num w:numId="19">
    <w:abstractNumId w:val="21"/>
  </w:num>
  <w:num w:numId="20">
    <w:abstractNumId w:val="8"/>
  </w:num>
  <w:num w:numId="21">
    <w:abstractNumId w:val="11"/>
  </w:num>
  <w:num w:numId="22">
    <w:abstractNumId w:val="5"/>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noPunctuationKerning/>
  <w:characterSpacingControl w:val="doNotCompress"/>
  <w:footnotePr>
    <w:footnote w:id="0"/>
    <w:footnote w:id="1"/>
  </w:footnotePr>
  <w:endnotePr>
    <w:endnote w:id="0"/>
    <w:endnote w:id="1"/>
  </w:endnotePr>
  <w:compat/>
  <w:rsids>
    <w:rsidRoot w:val="00C26BD7"/>
    <w:rsid w:val="00020883"/>
    <w:rsid w:val="000B1FFF"/>
    <w:rsid w:val="000B3B96"/>
    <w:rsid w:val="000F3FB5"/>
    <w:rsid w:val="00161D8F"/>
    <w:rsid w:val="001A1B7A"/>
    <w:rsid w:val="001E7FE2"/>
    <w:rsid w:val="00204F1E"/>
    <w:rsid w:val="002E290C"/>
    <w:rsid w:val="003665CD"/>
    <w:rsid w:val="003C348F"/>
    <w:rsid w:val="004108AD"/>
    <w:rsid w:val="004134BF"/>
    <w:rsid w:val="00416844"/>
    <w:rsid w:val="004209B5"/>
    <w:rsid w:val="0042101E"/>
    <w:rsid w:val="004E004D"/>
    <w:rsid w:val="00531EEA"/>
    <w:rsid w:val="00553F14"/>
    <w:rsid w:val="0058487A"/>
    <w:rsid w:val="005A2E9F"/>
    <w:rsid w:val="00600482"/>
    <w:rsid w:val="00631B0E"/>
    <w:rsid w:val="00644AED"/>
    <w:rsid w:val="006A2280"/>
    <w:rsid w:val="006B1F01"/>
    <w:rsid w:val="00727B4F"/>
    <w:rsid w:val="007704C6"/>
    <w:rsid w:val="007B1654"/>
    <w:rsid w:val="007E46D5"/>
    <w:rsid w:val="00853E41"/>
    <w:rsid w:val="008855B9"/>
    <w:rsid w:val="00895FA3"/>
    <w:rsid w:val="008A4A0A"/>
    <w:rsid w:val="008C5B4E"/>
    <w:rsid w:val="008F7D19"/>
    <w:rsid w:val="00901999"/>
    <w:rsid w:val="00925688"/>
    <w:rsid w:val="009360F9"/>
    <w:rsid w:val="009472A2"/>
    <w:rsid w:val="0097105F"/>
    <w:rsid w:val="009A023E"/>
    <w:rsid w:val="009A5705"/>
    <w:rsid w:val="00A31C03"/>
    <w:rsid w:val="00A50F1D"/>
    <w:rsid w:val="00A8037D"/>
    <w:rsid w:val="00AC706F"/>
    <w:rsid w:val="00AD044C"/>
    <w:rsid w:val="00AF3B34"/>
    <w:rsid w:val="00B62E2A"/>
    <w:rsid w:val="00B75A69"/>
    <w:rsid w:val="00B76EB5"/>
    <w:rsid w:val="00BB206E"/>
    <w:rsid w:val="00BB67EE"/>
    <w:rsid w:val="00BC571D"/>
    <w:rsid w:val="00BE118F"/>
    <w:rsid w:val="00C17576"/>
    <w:rsid w:val="00C233EE"/>
    <w:rsid w:val="00C26BD7"/>
    <w:rsid w:val="00CA1F0A"/>
    <w:rsid w:val="00CA68BC"/>
    <w:rsid w:val="00CB0FFE"/>
    <w:rsid w:val="00CB6346"/>
    <w:rsid w:val="00DA3D91"/>
    <w:rsid w:val="00E06A93"/>
    <w:rsid w:val="00E86449"/>
    <w:rsid w:val="00ED6D2E"/>
    <w:rsid w:val="00ED7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1">
    <w:name w:val="heading 1"/>
    <w:basedOn w:val="Norml"/>
    <w:next w:val="Norml"/>
    <w:qFormat/>
    <w:pPr>
      <w:keepNext/>
      <w:ind w:firstLine="720"/>
      <w:jc w:val="center"/>
      <w:outlineLvl w:val="0"/>
    </w:pPr>
    <w:rPr>
      <w:b/>
      <w:lang w:val="hu-HU"/>
    </w:rPr>
  </w:style>
  <w:style w:type="paragraph" w:styleId="Cmsor2">
    <w:name w:val="heading 2"/>
    <w:basedOn w:val="Norml"/>
    <w:next w:val="Norml"/>
    <w:qFormat/>
    <w:pPr>
      <w:keepNext/>
      <w:spacing w:before="92" w:after="66" w:line="312" w:lineRule="auto"/>
      <w:ind w:firstLine="330"/>
      <w:outlineLvl w:val="1"/>
    </w:pPr>
    <w:rPr>
      <w:rFonts w:eastAsia="Batang"/>
      <w:b/>
      <w:bCs/>
      <w:szCs w:val="28"/>
      <w:lang w:val="hu-HU"/>
    </w:rPr>
  </w:style>
  <w:style w:type="paragraph" w:styleId="Cmsor3">
    <w:name w:val="heading 3"/>
    <w:basedOn w:val="Norml"/>
    <w:next w:val="Norml"/>
    <w:qFormat/>
    <w:pPr>
      <w:keepNext/>
      <w:outlineLvl w:val="2"/>
    </w:pPr>
    <w:rPr>
      <w:b/>
      <w:bCs/>
      <w:szCs w:val="28"/>
      <w:lang w:val="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pPr>
      <w:tabs>
        <w:tab w:val="center" w:pos="4320"/>
        <w:tab w:val="right" w:pos="8640"/>
      </w:tabs>
    </w:pPr>
  </w:style>
  <w:style w:type="character" w:styleId="Oldalszm">
    <w:name w:val="page number"/>
    <w:basedOn w:val="Bekezdsalapbettpusa"/>
  </w:style>
  <w:style w:type="paragraph" w:styleId="Csakszveg">
    <w:name w:val="Plain Text"/>
    <w:basedOn w:val="Norml"/>
    <w:rPr>
      <w:rFonts w:ascii="Courier New" w:hAnsi="Courier New" w:cs="Courier New"/>
      <w:sz w:val="20"/>
      <w:szCs w:val="20"/>
    </w:rPr>
  </w:style>
  <w:style w:type="paragraph" w:styleId="NormlWeb">
    <w:name w:val="Normal (Web)"/>
    <w:basedOn w:val="Norml"/>
    <w:pPr>
      <w:spacing w:before="100" w:beforeAutospacing="1" w:after="100" w:afterAutospacing="1" w:line="225" w:lineRule="atLeast"/>
    </w:pPr>
    <w:rPr>
      <w:rFonts w:ascii="Verdana" w:hAnsi="Verdana"/>
      <w:color w:val="000000"/>
      <w:sz w:val="17"/>
      <w:szCs w:val="17"/>
      <w:lang w:val="hu-HU" w:eastAsia="hu-HU"/>
    </w:rPr>
  </w:style>
  <w:style w:type="paragraph" w:styleId="Szvegtrzsbehzssal">
    <w:name w:val="Body Text Indent"/>
    <w:basedOn w:val="Norml"/>
    <w:pPr>
      <w:spacing w:line="288" w:lineRule="auto"/>
      <w:ind w:firstLine="330"/>
    </w:pPr>
    <w:rPr>
      <w:rFonts w:eastAsia="Batang"/>
      <w:b/>
      <w:color w:val="003A1E"/>
      <w:szCs w:val="28"/>
      <w:lang w:val="hu-HU"/>
    </w:rPr>
  </w:style>
  <w:style w:type="paragraph" w:styleId="Szvegtrzsbehzssal2">
    <w:name w:val="Body Text Indent 2"/>
    <w:basedOn w:val="Norml"/>
    <w:pPr>
      <w:ind w:firstLine="720"/>
      <w:jc w:val="both"/>
    </w:pPr>
    <w:rPr>
      <w:b/>
      <w:bCs/>
      <w:szCs w:val="28"/>
      <w:lang w:val="hu-HU"/>
    </w:rPr>
  </w:style>
  <w:style w:type="paragraph" w:styleId="Szvegtrzsbehzssal3">
    <w:name w:val="Body Text Indent 3"/>
    <w:basedOn w:val="Norml"/>
    <w:pPr>
      <w:ind w:firstLine="720"/>
      <w:jc w:val="both"/>
    </w:pPr>
    <w:rPr>
      <w:szCs w:val="28"/>
      <w:lang w:val="hu-HU"/>
    </w:rPr>
  </w:style>
  <w:style w:type="paragraph" w:styleId="Buborkszveg">
    <w:name w:val="Balloon Text"/>
    <w:basedOn w:val="Norml"/>
    <w:semiHidden/>
    <w:rsid w:val="00C17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4334</Words>
  <Characters>24708</Characters>
  <Application>Microsoft Office Word</Application>
  <DocSecurity>0</DocSecurity>
  <Lines>205</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FUNDATIA PENTRU SCOALA</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Szabadsag Szobor</cp:lastModifiedBy>
  <cp:revision>2</cp:revision>
  <cp:lastPrinted>2013-07-09T12:47:00Z</cp:lastPrinted>
  <dcterms:created xsi:type="dcterms:W3CDTF">2017-06-21T12:54:00Z</dcterms:created>
  <dcterms:modified xsi:type="dcterms:W3CDTF">2017-06-21T12:54:00Z</dcterms:modified>
</cp:coreProperties>
</file>